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DD7F" w14:textId="77777777" w:rsidR="00DD2FE3" w:rsidRPr="002E538C" w:rsidRDefault="00DD2FE3" w:rsidP="00DD2FE3">
      <w:pPr>
        <w:jc w:val="right"/>
        <w:rPr>
          <w:rFonts w:asciiTheme="minorHAnsi" w:hAnsiTheme="minorHAnsi"/>
        </w:rPr>
      </w:pPr>
    </w:p>
    <w:p w14:paraId="445C23C8" w14:textId="2C11C179" w:rsidR="00DD2FE3" w:rsidRPr="002E538C" w:rsidRDefault="007066C1" w:rsidP="00DD2FE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Kraków, dnia </w:t>
      </w:r>
      <w:r w:rsidR="00ED1490">
        <w:rPr>
          <w:rFonts w:asciiTheme="minorHAnsi" w:hAnsiTheme="minorHAnsi"/>
        </w:rPr>
        <w:t>2</w:t>
      </w:r>
      <w:r w:rsidR="005A5B66">
        <w:rPr>
          <w:rFonts w:asciiTheme="minorHAnsi" w:hAnsiTheme="minorHAnsi"/>
        </w:rPr>
        <w:t>5</w:t>
      </w:r>
      <w:r w:rsidR="00DD2FE3" w:rsidRPr="002E538C">
        <w:rPr>
          <w:rFonts w:asciiTheme="minorHAnsi" w:hAnsiTheme="minorHAnsi"/>
        </w:rPr>
        <w:t>.0</w:t>
      </w:r>
      <w:r w:rsidR="000822DD">
        <w:rPr>
          <w:rFonts w:asciiTheme="minorHAnsi" w:hAnsiTheme="minorHAnsi"/>
        </w:rPr>
        <w:t>5</w:t>
      </w:r>
      <w:r w:rsidR="00DD2FE3" w:rsidRPr="002E538C">
        <w:rPr>
          <w:rFonts w:asciiTheme="minorHAnsi" w:hAnsiTheme="minorHAnsi"/>
        </w:rPr>
        <w:t>.2017 r.</w:t>
      </w:r>
    </w:p>
    <w:p w14:paraId="1DD596E9" w14:textId="77777777" w:rsidR="00DD2FE3" w:rsidRPr="002E538C" w:rsidRDefault="00DD2FE3" w:rsidP="00DD2FE3">
      <w:pPr>
        <w:ind w:firstLine="5040"/>
        <w:rPr>
          <w:rFonts w:asciiTheme="minorHAnsi" w:hAnsiTheme="minorHAnsi"/>
          <w:b/>
          <w:bCs/>
        </w:rPr>
      </w:pPr>
      <w:r w:rsidRPr="002E538C">
        <w:rPr>
          <w:rFonts w:asciiTheme="minorHAnsi" w:hAnsiTheme="minorHAnsi"/>
          <w:b/>
          <w:bCs/>
        </w:rPr>
        <w:t xml:space="preserve">Sz. P. </w:t>
      </w:r>
    </w:p>
    <w:p w14:paraId="260B27A9" w14:textId="77777777" w:rsidR="00DD2FE3" w:rsidRPr="002E538C" w:rsidRDefault="00DD2FE3" w:rsidP="00DD2FE3">
      <w:pPr>
        <w:ind w:firstLine="5041"/>
        <w:rPr>
          <w:rFonts w:asciiTheme="minorHAnsi" w:hAnsiTheme="minorHAnsi"/>
          <w:bCs/>
        </w:rPr>
      </w:pPr>
      <w:r w:rsidRPr="002E538C">
        <w:rPr>
          <w:rFonts w:asciiTheme="minorHAnsi" w:hAnsiTheme="minorHAnsi"/>
          <w:bCs/>
        </w:rPr>
        <w:t>...............................................</w:t>
      </w:r>
    </w:p>
    <w:p w14:paraId="14FD4F05" w14:textId="77777777" w:rsidR="00DD2FE3" w:rsidRPr="002E538C" w:rsidRDefault="00DD2FE3" w:rsidP="00DD2FE3">
      <w:pPr>
        <w:ind w:firstLine="5041"/>
        <w:rPr>
          <w:rFonts w:asciiTheme="minorHAnsi" w:hAnsiTheme="minorHAnsi"/>
          <w:bCs/>
        </w:rPr>
      </w:pPr>
      <w:r w:rsidRPr="002E538C">
        <w:rPr>
          <w:rFonts w:asciiTheme="minorHAnsi" w:hAnsiTheme="minorHAnsi"/>
          <w:bCs/>
        </w:rPr>
        <w:t>...............................................</w:t>
      </w:r>
    </w:p>
    <w:p w14:paraId="54CD3760" w14:textId="77777777" w:rsidR="00DD2FE3" w:rsidRPr="002E538C" w:rsidRDefault="00DD2FE3" w:rsidP="00DD2FE3">
      <w:pPr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/>
          <w:b/>
          <w:bCs/>
        </w:rPr>
      </w:pPr>
    </w:p>
    <w:p w14:paraId="5FD23F6E" w14:textId="77777777" w:rsidR="00DD2FE3" w:rsidRPr="005A5B66" w:rsidRDefault="006B79B4" w:rsidP="00DD2FE3">
      <w:pPr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/>
          <w:b/>
          <w:bCs/>
        </w:rPr>
      </w:pPr>
      <w:r w:rsidRPr="005A5B66">
        <w:rPr>
          <w:rFonts w:asciiTheme="minorHAnsi" w:hAnsiTheme="minorHAnsi"/>
          <w:b/>
          <w:bCs/>
        </w:rPr>
        <w:t>ZAPYTANIE</w:t>
      </w:r>
      <w:r w:rsidR="00DD2FE3" w:rsidRPr="005A5B66">
        <w:rPr>
          <w:rFonts w:asciiTheme="minorHAnsi" w:hAnsiTheme="minorHAnsi"/>
          <w:b/>
          <w:bCs/>
        </w:rPr>
        <w:t xml:space="preserve"> OFERTOWE</w:t>
      </w:r>
      <w:r w:rsidR="007066C1" w:rsidRPr="005A5B66">
        <w:rPr>
          <w:rFonts w:asciiTheme="minorHAnsi" w:hAnsiTheme="minorHAnsi"/>
          <w:b/>
          <w:bCs/>
        </w:rPr>
        <w:t xml:space="preserve"> nr </w:t>
      </w:r>
      <w:r w:rsidR="00686496" w:rsidRPr="005A5B66">
        <w:rPr>
          <w:rFonts w:asciiTheme="minorHAnsi" w:hAnsiTheme="minorHAnsi"/>
          <w:b/>
          <w:bCs/>
        </w:rPr>
        <w:t>PN</w:t>
      </w:r>
      <w:r w:rsidR="007066C1" w:rsidRPr="005A5B66">
        <w:rPr>
          <w:rFonts w:asciiTheme="minorHAnsi" w:hAnsiTheme="minorHAnsi"/>
          <w:b/>
          <w:bCs/>
        </w:rPr>
        <w:t>/RK/2017</w:t>
      </w:r>
    </w:p>
    <w:p w14:paraId="1FD84BD6" w14:textId="77777777" w:rsidR="00DD2FE3" w:rsidRPr="005A5B66" w:rsidRDefault="00DD2FE3" w:rsidP="00DD2FE3">
      <w:pPr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/>
          <w:b/>
          <w:bCs/>
        </w:rPr>
      </w:pPr>
      <w:r w:rsidRPr="005A5B66">
        <w:rPr>
          <w:rFonts w:asciiTheme="minorHAnsi" w:hAnsiTheme="minorHAnsi"/>
          <w:b/>
          <w:bCs/>
        </w:rPr>
        <w:t>na:</w:t>
      </w:r>
    </w:p>
    <w:p w14:paraId="47E2014C" w14:textId="77777777" w:rsidR="00DD2FE3" w:rsidRPr="005A5B66" w:rsidRDefault="007066C1" w:rsidP="007066C1">
      <w:pPr>
        <w:spacing w:after="60"/>
        <w:jc w:val="both"/>
        <w:rPr>
          <w:rFonts w:asciiTheme="minorHAnsi" w:hAnsiTheme="minorHAnsi" w:cstheme="minorHAnsi"/>
          <w:b/>
          <w:bCs/>
        </w:rPr>
      </w:pPr>
      <w:r w:rsidRPr="005A5B66">
        <w:rPr>
          <w:rFonts w:asciiTheme="minorHAnsi" w:hAnsiTheme="minorHAnsi"/>
          <w:b/>
        </w:rPr>
        <w:t>opracowanie merytoryczne</w:t>
      </w:r>
      <w:r w:rsidR="00AB6DDF" w:rsidRPr="005A5B66">
        <w:rPr>
          <w:rFonts w:asciiTheme="minorHAnsi" w:hAnsiTheme="minorHAnsi"/>
          <w:b/>
        </w:rPr>
        <w:t xml:space="preserve"> </w:t>
      </w:r>
      <w:r w:rsidR="00BB688C" w:rsidRPr="005A5B66">
        <w:rPr>
          <w:rFonts w:asciiTheme="minorHAnsi" w:hAnsiTheme="minorHAnsi" w:cstheme="minorHAnsi"/>
          <w:b/>
          <w:bCs/>
        </w:rPr>
        <w:t>PORADNIKA</w:t>
      </w:r>
      <w:r w:rsidR="00ED1490" w:rsidRPr="005A5B66">
        <w:rPr>
          <w:rFonts w:asciiTheme="minorHAnsi" w:hAnsiTheme="minorHAnsi" w:cstheme="minorHAnsi"/>
          <w:b/>
          <w:bCs/>
        </w:rPr>
        <w:t xml:space="preserve"> DLA NAUCZYCIELI</w:t>
      </w:r>
      <w:r w:rsidRPr="005A5B66">
        <w:rPr>
          <w:rFonts w:asciiTheme="minorHAnsi" w:hAnsiTheme="minorHAnsi" w:cstheme="minorHAnsi"/>
          <w:b/>
          <w:bCs/>
        </w:rPr>
        <w:t xml:space="preserve"> „Rzeki Karpackie – Czysta Natura 2000” </w:t>
      </w:r>
      <w:r w:rsidR="00DD2FE3" w:rsidRPr="005A5B66">
        <w:rPr>
          <w:rFonts w:asciiTheme="minorHAnsi" w:hAnsiTheme="minorHAnsi"/>
        </w:rPr>
        <w:t>w ramach Programu Operacyjnego Infrastruktura i Środowisko na lata 2014-2020 współfinansowanego ze środków Unii Europejskiej, Europejskiego Funduszu S</w:t>
      </w:r>
      <w:r w:rsidR="002E538C" w:rsidRPr="005A5B66">
        <w:rPr>
          <w:rFonts w:asciiTheme="minorHAnsi" w:hAnsiTheme="minorHAnsi"/>
        </w:rPr>
        <w:t>pójności</w:t>
      </w:r>
      <w:r w:rsidR="00DD2FE3" w:rsidRPr="005A5B66">
        <w:rPr>
          <w:rFonts w:asciiTheme="minorHAnsi" w:hAnsiTheme="minorHAnsi"/>
        </w:rPr>
        <w:t xml:space="preserve"> oraz Narodowego Funduszu Ochrony Środowiska i Gospodarki Wodnej.</w:t>
      </w:r>
    </w:p>
    <w:tbl>
      <w:tblPr>
        <w:tblW w:w="921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6550"/>
        <w:gridCol w:w="2520"/>
        <w:gridCol w:w="102"/>
      </w:tblGrid>
      <w:tr w:rsidR="00DD2FE3" w:rsidRPr="005A5B66" w14:paraId="6A6AD8C9" w14:textId="77777777" w:rsidTr="00716CF2">
        <w:trPr>
          <w:gridBefore w:val="1"/>
          <w:gridAfter w:val="1"/>
          <w:wBefore w:w="38" w:type="dxa"/>
          <w:wAfter w:w="102" w:type="dxa"/>
        </w:trPr>
        <w:tc>
          <w:tcPr>
            <w:tcW w:w="6550" w:type="dxa"/>
          </w:tcPr>
          <w:p w14:paraId="44588F0F" w14:textId="77777777" w:rsidR="00DD2FE3" w:rsidRPr="005A5B66" w:rsidRDefault="00DD2FE3" w:rsidP="00AB6DDF">
            <w:pPr>
              <w:jc w:val="both"/>
              <w:rPr>
                <w:rFonts w:asciiTheme="minorHAnsi" w:eastAsia="SimSun" w:hAnsiTheme="minorHAnsi"/>
                <w:b/>
                <w:bCs/>
                <w:lang w:eastAsia="zh-CN"/>
              </w:rPr>
            </w:pPr>
          </w:p>
        </w:tc>
        <w:tc>
          <w:tcPr>
            <w:tcW w:w="2520" w:type="dxa"/>
          </w:tcPr>
          <w:p w14:paraId="1475131C" w14:textId="77777777" w:rsidR="00DD2FE3" w:rsidRPr="005A5B66" w:rsidRDefault="00DD2FE3" w:rsidP="00716CF2">
            <w:pPr>
              <w:ind w:left="1080"/>
              <w:rPr>
                <w:rFonts w:asciiTheme="minorHAnsi" w:eastAsia="SimSun" w:hAnsiTheme="minorHAnsi"/>
                <w:b/>
                <w:lang w:eastAsia="zh-CN"/>
              </w:rPr>
            </w:pPr>
          </w:p>
        </w:tc>
      </w:tr>
      <w:tr w:rsidR="00DD2FE3" w:rsidRPr="005A5B66" w14:paraId="732ECB7F" w14:textId="77777777" w:rsidTr="0071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10" w:type="dxa"/>
            <w:gridSpan w:val="4"/>
            <w:shd w:val="clear" w:color="auto" w:fill="808080"/>
          </w:tcPr>
          <w:p w14:paraId="200B7907" w14:textId="77777777" w:rsidR="00DD2FE3" w:rsidRPr="005A5B66" w:rsidRDefault="00DD2FE3" w:rsidP="00716CF2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 w:rsidRPr="005A5B66">
              <w:rPr>
                <w:rFonts w:asciiTheme="minorHAnsi" w:hAnsiTheme="minorHAnsi"/>
                <w:b/>
                <w:bCs/>
                <w:color w:val="FFFFFF"/>
              </w:rPr>
              <w:t>1. Zamawiający</w:t>
            </w:r>
          </w:p>
        </w:tc>
      </w:tr>
    </w:tbl>
    <w:p w14:paraId="6541ABB0" w14:textId="77777777" w:rsidR="00DD2FE3" w:rsidRPr="005A5B66" w:rsidRDefault="00DD2FE3" w:rsidP="00DD2FE3">
      <w:pPr>
        <w:jc w:val="both"/>
        <w:rPr>
          <w:rFonts w:asciiTheme="minorHAnsi" w:hAnsiTheme="minorHAnsi"/>
        </w:rPr>
      </w:pPr>
    </w:p>
    <w:p w14:paraId="23647627" w14:textId="77777777" w:rsidR="00DD2FE3" w:rsidRPr="005A5B66" w:rsidRDefault="00DD2FE3" w:rsidP="00DD2FE3">
      <w:pPr>
        <w:jc w:val="both"/>
        <w:rPr>
          <w:rFonts w:asciiTheme="minorHAnsi" w:hAnsiTheme="minorHAnsi"/>
        </w:rPr>
      </w:pPr>
      <w:r w:rsidRPr="005A5B66">
        <w:rPr>
          <w:rFonts w:asciiTheme="minorHAnsi" w:hAnsiTheme="minorHAnsi"/>
        </w:rPr>
        <w:t xml:space="preserve">Fundacja Wspierania Inicjatyw Ekologicznych, </w:t>
      </w:r>
    </w:p>
    <w:p w14:paraId="60156944" w14:textId="77777777" w:rsidR="00DD2FE3" w:rsidRPr="005A5B66" w:rsidRDefault="00DD2FE3" w:rsidP="00DD2FE3">
      <w:pPr>
        <w:jc w:val="both"/>
        <w:rPr>
          <w:rFonts w:asciiTheme="minorHAnsi" w:hAnsiTheme="minorHAnsi"/>
        </w:rPr>
      </w:pPr>
      <w:r w:rsidRPr="005A5B66">
        <w:rPr>
          <w:rFonts w:asciiTheme="minorHAnsi" w:hAnsiTheme="minorHAnsi"/>
        </w:rPr>
        <w:t xml:space="preserve">ul. Czysta 17/4, 31-121 Kraków </w:t>
      </w:r>
    </w:p>
    <w:p w14:paraId="30745143" w14:textId="77777777" w:rsidR="00DD2FE3" w:rsidRPr="005A5B66" w:rsidRDefault="00DD2FE3" w:rsidP="00DD2FE3">
      <w:pPr>
        <w:jc w:val="both"/>
        <w:rPr>
          <w:rFonts w:asciiTheme="minorHAnsi" w:hAnsiTheme="minorHAnsi"/>
        </w:rPr>
      </w:pPr>
      <w:r w:rsidRPr="005A5B66">
        <w:rPr>
          <w:rFonts w:asciiTheme="minorHAnsi" w:hAnsiTheme="minorHAnsi"/>
        </w:rPr>
        <w:t xml:space="preserve">tel. </w:t>
      </w:r>
      <w:r w:rsidR="002E538C" w:rsidRPr="005A5B66">
        <w:rPr>
          <w:rFonts w:asciiTheme="minorHAnsi" w:hAnsiTheme="minorHAnsi"/>
        </w:rPr>
        <w:t>691-925-100</w:t>
      </w:r>
    </w:p>
    <w:p w14:paraId="795E3EF8" w14:textId="77777777" w:rsidR="00DD2FE3" w:rsidRPr="005A5B66" w:rsidRDefault="00DD2FE3" w:rsidP="00DD2FE3">
      <w:pPr>
        <w:rPr>
          <w:rFonts w:asciiTheme="minorHAnsi" w:hAnsiTheme="minorHAnsi"/>
        </w:rPr>
      </w:pPr>
      <w:r w:rsidRPr="005A5B66">
        <w:rPr>
          <w:rFonts w:asciiTheme="minorHAnsi" w:hAnsiTheme="minorHAnsi"/>
        </w:rPr>
        <w:t>NIP: 676-10-21-929</w:t>
      </w:r>
    </w:p>
    <w:p w14:paraId="2FA2A2CF" w14:textId="77777777" w:rsidR="00DD2FE3" w:rsidRPr="005A5B66" w:rsidRDefault="00DD2FE3" w:rsidP="00DD2FE3">
      <w:pPr>
        <w:rPr>
          <w:rFonts w:asciiTheme="minorHAnsi" w:hAnsiTheme="minorHAnsi"/>
        </w:rPr>
      </w:pPr>
      <w:r w:rsidRPr="005A5B66">
        <w:rPr>
          <w:rFonts w:asciiTheme="minorHAnsi" w:hAnsiTheme="minorHAnsi"/>
        </w:rPr>
        <w:t xml:space="preserve">REGON: </w:t>
      </w:r>
      <w:r w:rsidR="00093E52" w:rsidRPr="005A5B66">
        <w:rPr>
          <w:rFonts w:asciiTheme="minorHAnsi" w:hAnsiTheme="minorHAnsi"/>
        </w:rPr>
        <w:t>350524261</w:t>
      </w:r>
    </w:p>
    <w:p w14:paraId="0D4CBCA3" w14:textId="77777777" w:rsidR="00DD2FE3" w:rsidRPr="005A5B66" w:rsidRDefault="00DD2FE3" w:rsidP="00DD2FE3">
      <w:pPr>
        <w:tabs>
          <w:tab w:val="center" w:pos="4536"/>
          <w:tab w:val="right" w:pos="9072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5A5B66" w14:paraId="5958127A" w14:textId="77777777" w:rsidTr="00716CF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14:paraId="53ED8019" w14:textId="77777777" w:rsidR="00DD2FE3" w:rsidRPr="005A5B66" w:rsidRDefault="00DD2FE3" w:rsidP="00716CF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 w:rsidRPr="005A5B66">
              <w:rPr>
                <w:rFonts w:asciiTheme="minorHAnsi" w:hAnsiTheme="minorHAnsi"/>
                <w:b/>
                <w:bCs/>
                <w:color w:val="FFFFFF"/>
              </w:rPr>
              <w:t>2. Opis przedmiotu zamówienia</w:t>
            </w:r>
          </w:p>
        </w:tc>
      </w:tr>
    </w:tbl>
    <w:p w14:paraId="22C9B288" w14:textId="77777777" w:rsidR="00DD2FE3" w:rsidRPr="005A5B66" w:rsidRDefault="00DD2FE3" w:rsidP="00DD2FE3">
      <w:pPr>
        <w:tabs>
          <w:tab w:val="center" w:pos="4536"/>
          <w:tab w:val="right" w:pos="9072"/>
        </w:tabs>
        <w:jc w:val="both"/>
        <w:rPr>
          <w:rFonts w:asciiTheme="minorHAnsi" w:hAnsiTheme="minorHAnsi"/>
        </w:rPr>
      </w:pPr>
    </w:p>
    <w:p w14:paraId="2ED2C793" w14:textId="77777777" w:rsidR="00AE3375" w:rsidRPr="005A5B66" w:rsidRDefault="007066C1" w:rsidP="005A6C41">
      <w:pPr>
        <w:shd w:val="clear" w:color="auto" w:fill="FFFFFF"/>
        <w:rPr>
          <w:rFonts w:asciiTheme="minorHAnsi" w:hAnsiTheme="minorHAnsi"/>
        </w:rPr>
      </w:pPr>
      <w:r w:rsidRPr="005A5B66">
        <w:rPr>
          <w:rFonts w:asciiTheme="minorHAnsi" w:hAnsiTheme="minorHAnsi" w:cstheme="minorHAnsi"/>
          <w:color w:val="222222"/>
        </w:rPr>
        <w:t xml:space="preserve">Opracowanie </w:t>
      </w:r>
      <w:r w:rsidR="005A6C41" w:rsidRPr="005A5B66">
        <w:rPr>
          <w:rFonts w:asciiTheme="minorHAnsi" w:hAnsiTheme="minorHAnsi"/>
        </w:rPr>
        <w:t>scenariusza ścieżki edukacyjnej</w:t>
      </w:r>
      <w:r w:rsidR="005A6C41" w:rsidRPr="005A5B66">
        <w:rPr>
          <w:rFonts w:asciiTheme="minorHAnsi" w:hAnsiTheme="minorHAnsi" w:cstheme="minorHAnsi"/>
          <w:color w:val="222222"/>
        </w:rPr>
        <w:t xml:space="preserve"> dotyczącej karpackich rzek</w:t>
      </w:r>
      <w:r w:rsidR="005A6C41" w:rsidRPr="005A5B66">
        <w:rPr>
          <w:rFonts w:asciiTheme="minorHAnsi" w:hAnsiTheme="minorHAnsi"/>
        </w:rPr>
        <w:t xml:space="preserve">, który będzie wydany w formie </w:t>
      </w:r>
      <w:r w:rsidR="005A6C41" w:rsidRPr="005A5B66">
        <w:rPr>
          <w:rFonts w:asciiTheme="minorHAnsi" w:hAnsiTheme="minorHAnsi" w:cstheme="minorHAnsi"/>
          <w:color w:val="222222"/>
        </w:rPr>
        <w:t>k</w:t>
      </w:r>
      <w:r w:rsidR="00635D70" w:rsidRPr="005A5B66">
        <w:rPr>
          <w:rFonts w:asciiTheme="minorHAnsi" w:hAnsiTheme="minorHAnsi" w:cstheme="minorHAnsi"/>
          <w:color w:val="222222"/>
        </w:rPr>
        <w:t>siążki – poradnika dla nauczycieli</w:t>
      </w:r>
      <w:r w:rsidR="005A6C41" w:rsidRPr="005A5B66">
        <w:rPr>
          <w:rFonts w:asciiTheme="minorHAnsi" w:hAnsiTheme="minorHAnsi" w:cstheme="minorHAnsi"/>
          <w:color w:val="222222"/>
        </w:rPr>
        <w:t xml:space="preserve">. </w:t>
      </w:r>
      <w:r w:rsidR="00AE3375" w:rsidRPr="005A5B66">
        <w:rPr>
          <w:rFonts w:asciiTheme="minorHAnsi" w:hAnsiTheme="minorHAnsi"/>
        </w:rPr>
        <w:t>Dzieło</w:t>
      </w:r>
      <w:r w:rsidR="005A6C41" w:rsidRPr="005A5B66">
        <w:rPr>
          <w:rFonts w:asciiTheme="minorHAnsi" w:hAnsiTheme="minorHAnsi"/>
        </w:rPr>
        <w:t xml:space="preserve"> stanowić ma użyteczne narzędzie</w:t>
      </w:r>
      <w:r w:rsidR="00AE3375" w:rsidRPr="005A5B66">
        <w:rPr>
          <w:rFonts w:asciiTheme="minorHAnsi" w:hAnsiTheme="minorHAnsi"/>
        </w:rPr>
        <w:t xml:space="preserve"> </w:t>
      </w:r>
      <w:r w:rsidR="005A6C41" w:rsidRPr="005A5B66">
        <w:rPr>
          <w:rFonts w:asciiTheme="minorHAnsi" w:hAnsiTheme="minorHAnsi"/>
        </w:rPr>
        <w:t>do wykorzystania przez nauczycieli w pracy z dziećmi szkół podstawowych i młodzieżą gimnazjalną z terenów</w:t>
      </w:r>
      <w:r w:rsidR="00FA2C2F" w:rsidRPr="005A5B66">
        <w:rPr>
          <w:rFonts w:asciiTheme="minorHAnsi" w:hAnsiTheme="minorHAnsi"/>
        </w:rPr>
        <w:t xml:space="preserve"> Karpat, a w szczególności z </w:t>
      </w:r>
      <w:r w:rsidR="005A6C41" w:rsidRPr="005A5B66">
        <w:rPr>
          <w:rFonts w:asciiTheme="minorHAnsi" w:hAnsiTheme="minorHAnsi"/>
        </w:rPr>
        <w:t>gmin obejmujących obszary Natura 2000</w:t>
      </w:r>
      <w:r w:rsidR="00AE3375" w:rsidRPr="005A5B66">
        <w:rPr>
          <w:rFonts w:asciiTheme="minorHAnsi" w:hAnsiTheme="minorHAnsi"/>
        </w:rPr>
        <w:t>:</w:t>
      </w:r>
      <w:r w:rsidR="005A6C41" w:rsidRPr="005A5B66">
        <w:rPr>
          <w:rFonts w:asciiTheme="minorHAnsi" w:hAnsiTheme="minorHAnsi"/>
        </w:rPr>
        <w:t xml:space="preserve"> </w:t>
      </w:r>
    </w:p>
    <w:p w14:paraId="673F26C5" w14:textId="77777777" w:rsidR="00AE3375" w:rsidRPr="005A5B66" w:rsidRDefault="00AE3375" w:rsidP="005A6C41">
      <w:pPr>
        <w:shd w:val="clear" w:color="auto" w:fill="FFFFFF"/>
        <w:rPr>
          <w:rFonts w:asciiTheme="minorHAnsi" w:hAnsiTheme="minorHAnsi"/>
        </w:rPr>
      </w:pPr>
      <w:r w:rsidRPr="005A5B66">
        <w:rPr>
          <w:rFonts w:asciiTheme="minorHAnsi" w:hAnsiTheme="minorHAnsi"/>
        </w:rPr>
        <w:t xml:space="preserve">1. </w:t>
      </w:r>
      <w:r w:rsidR="005A6C41" w:rsidRPr="005A5B66">
        <w:rPr>
          <w:rFonts w:asciiTheme="minorHAnsi" w:hAnsiTheme="minorHAnsi"/>
        </w:rPr>
        <w:t>Dolna Soła PLH120083</w:t>
      </w:r>
      <w:r w:rsidRPr="005A5B66">
        <w:rPr>
          <w:rFonts w:asciiTheme="minorHAnsi" w:hAnsiTheme="minorHAnsi"/>
        </w:rPr>
        <w:t>,</w:t>
      </w:r>
    </w:p>
    <w:p w14:paraId="7CBF41A2" w14:textId="77777777" w:rsidR="00AE3375" w:rsidRPr="005A5B66" w:rsidRDefault="00AE3375" w:rsidP="005A6C41">
      <w:pPr>
        <w:shd w:val="clear" w:color="auto" w:fill="FFFFFF"/>
        <w:rPr>
          <w:rFonts w:asciiTheme="minorHAnsi" w:hAnsiTheme="minorHAnsi"/>
        </w:rPr>
      </w:pPr>
      <w:r w:rsidRPr="005A5B66">
        <w:rPr>
          <w:rFonts w:asciiTheme="minorHAnsi" w:hAnsiTheme="minorHAnsi"/>
        </w:rPr>
        <w:t xml:space="preserve">2. </w:t>
      </w:r>
      <w:r w:rsidR="005A6C41" w:rsidRPr="005A5B66">
        <w:rPr>
          <w:rFonts w:asciiTheme="minorHAnsi" w:hAnsiTheme="minorHAnsi"/>
        </w:rPr>
        <w:t>Czarna Orawa PLH120005</w:t>
      </w:r>
      <w:r w:rsidRPr="005A5B66">
        <w:rPr>
          <w:rFonts w:asciiTheme="minorHAnsi" w:hAnsiTheme="minorHAnsi"/>
        </w:rPr>
        <w:t>,</w:t>
      </w:r>
    </w:p>
    <w:p w14:paraId="5045DD89" w14:textId="77777777" w:rsidR="00AE3375" w:rsidRPr="005A5B66" w:rsidRDefault="00AE3375" w:rsidP="005A6C41">
      <w:pPr>
        <w:shd w:val="clear" w:color="auto" w:fill="FFFFFF"/>
        <w:rPr>
          <w:rFonts w:asciiTheme="minorHAnsi" w:hAnsiTheme="minorHAnsi"/>
        </w:rPr>
      </w:pPr>
      <w:r w:rsidRPr="005A5B66">
        <w:rPr>
          <w:rFonts w:asciiTheme="minorHAnsi" w:hAnsiTheme="minorHAnsi"/>
        </w:rPr>
        <w:t>3. Łososina PLH120087,</w:t>
      </w:r>
    </w:p>
    <w:p w14:paraId="2350AA03" w14:textId="77777777" w:rsidR="00AE3375" w:rsidRPr="005A5B66" w:rsidRDefault="00AE3375" w:rsidP="005A6C41">
      <w:pPr>
        <w:shd w:val="clear" w:color="auto" w:fill="FFFFFF"/>
        <w:rPr>
          <w:rFonts w:asciiTheme="minorHAnsi" w:hAnsiTheme="minorHAnsi"/>
        </w:rPr>
      </w:pPr>
      <w:r w:rsidRPr="005A5B66">
        <w:rPr>
          <w:rFonts w:asciiTheme="minorHAnsi" w:hAnsiTheme="minorHAnsi"/>
        </w:rPr>
        <w:t xml:space="preserve">4. </w:t>
      </w:r>
      <w:r w:rsidR="005A6C41" w:rsidRPr="005A5B66">
        <w:rPr>
          <w:rFonts w:asciiTheme="minorHAnsi" w:hAnsiTheme="minorHAnsi"/>
        </w:rPr>
        <w:t>Biała Tarnowska PLH120090</w:t>
      </w:r>
      <w:r w:rsidRPr="005A5B66">
        <w:rPr>
          <w:rFonts w:asciiTheme="minorHAnsi" w:hAnsiTheme="minorHAnsi"/>
        </w:rPr>
        <w:t>,</w:t>
      </w:r>
    </w:p>
    <w:p w14:paraId="6896F560" w14:textId="77777777" w:rsidR="00AE3375" w:rsidRPr="005A5B66" w:rsidRDefault="00AE3375" w:rsidP="005A6C41">
      <w:pPr>
        <w:shd w:val="clear" w:color="auto" w:fill="FFFFFF"/>
        <w:rPr>
          <w:rFonts w:asciiTheme="minorHAnsi" w:hAnsiTheme="minorHAnsi"/>
        </w:rPr>
      </w:pPr>
      <w:r w:rsidRPr="005A5B66">
        <w:rPr>
          <w:rFonts w:asciiTheme="minorHAnsi" w:hAnsiTheme="minorHAnsi"/>
        </w:rPr>
        <w:t>5.</w:t>
      </w:r>
      <w:r w:rsidR="005A6C41" w:rsidRPr="005A5B66">
        <w:rPr>
          <w:rFonts w:asciiTheme="minorHAnsi" w:hAnsiTheme="minorHAnsi"/>
        </w:rPr>
        <w:t xml:space="preserve"> </w:t>
      </w:r>
      <w:r w:rsidRPr="005A5B66">
        <w:rPr>
          <w:rFonts w:asciiTheme="minorHAnsi" w:hAnsiTheme="minorHAnsi"/>
        </w:rPr>
        <w:t>Wisłoka z dopływami PLH</w:t>
      </w:r>
      <w:r w:rsidRPr="005A5B66">
        <w:rPr>
          <w:rFonts w:asciiTheme="minorHAnsi" w:hAnsiTheme="minorHAnsi"/>
          <w:bCs/>
        </w:rPr>
        <w:t>180052</w:t>
      </w:r>
      <w:r w:rsidRPr="005A5B66">
        <w:rPr>
          <w:rFonts w:asciiTheme="minorHAnsi" w:hAnsiTheme="minorHAnsi"/>
        </w:rPr>
        <w:t xml:space="preserve">, </w:t>
      </w:r>
    </w:p>
    <w:p w14:paraId="02505E3D" w14:textId="77777777" w:rsidR="00AE3375" w:rsidRPr="005A5B66" w:rsidRDefault="00AE3375" w:rsidP="005A6C41">
      <w:pPr>
        <w:shd w:val="clear" w:color="auto" w:fill="FFFFFF"/>
        <w:rPr>
          <w:rFonts w:asciiTheme="minorHAnsi" w:hAnsiTheme="minorHAnsi"/>
        </w:rPr>
      </w:pPr>
      <w:r w:rsidRPr="005A5B66">
        <w:rPr>
          <w:rFonts w:asciiTheme="minorHAnsi" w:hAnsiTheme="minorHAnsi"/>
        </w:rPr>
        <w:t xml:space="preserve">6. </w:t>
      </w:r>
      <w:proofErr w:type="spellStart"/>
      <w:r w:rsidRPr="005A5B66">
        <w:rPr>
          <w:rFonts w:asciiTheme="minorHAnsi" w:hAnsiTheme="minorHAnsi"/>
        </w:rPr>
        <w:t>Jasiołka</w:t>
      </w:r>
      <w:proofErr w:type="spellEnd"/>
      <w:r w:rsidRPr="005A5B66">
        <w:rPr>
          <w:rFonts w:asciiTheme="minorHAnsi" w:hAnsiTheme="minorHAnsi"/>
        </w:rPr>
        <w:t xml:space="preserve"> </w:t>
      </w:r>
      <w:r w:rsidRPr="005A5B66">
        <w:rPr>
          <w:rFonts w:asciiTheme="minorHAnsi" w:hAnsiTheme="minorHAnsi"/>
          <w:bCs/>
        </w:rPr>
        <w:t>PLH180011,</w:t>
      </w:r>
      <w:r w:rsidRPr="005A5B66">
        <w:rPr>
          <w:rFonts w:asciiTheme="minorHAnsi" w:hAnsiTheme="minorHAnsi"/>
        </w:rPr>
        <w:t xml:space="preserve"> </w:t>
      </w:r>
    </w:p>
    <w:p w14:paraId="603BEF06" w14:textId="77777777" w:rsidR="00AE3375" w:rsidRPr="005A5B66" w:rsidRDefault="00AE3375" w:rsidP="005A6C41">
      <w:pPr>
        <w:shd w:val="clear" w:color="auto" w:fill="FFFFFF"/>
        <w:rPr>
          <w:rFonts w:asciiTheme="minorHAnsi" w:hAnsiTheme="minorHAnsi"/>
          <w:bCs/>
        </w:rPr>
      </w:pPr>
      <w:r w:rsidRPr="005A5B66">
        <w:rPr>
          <w:rFonts w:asciiTheme="minorHAnsi" w:hAnsiTheme="minorHAnsi"/>
        </w:rPr>
        <w:t xml:space="preserve">7. </w:t>
      </w:r>
      <w:r w:rsidRPr="005A5B66">
        <w:rPr>
          <w:rFonts w:asciiTheme="minorHAnsi" w:hAnsiTheme="minorHAnsi"/>
          <w:bCs/>
        </w:rPr>
        <w:t>Rzeka San PLH180007.</w:t>
      </w:r>
    </w:p>
    <w:p w14:paraId="764DA11B" w14:textId="77777777" w:rsidR="002B29A5" w:rsidRPr="005A5B66" w:rsidRDefault="002B29A5" w:rsidP="002B29A5">
      <w:pPr>
        <w:rPr>
          <w:rFonts w:asciiTheme="minorHAnsi" w:hAnsiTheme="minorHAnsi"/>
        </w:rPr>
      </w:pPr>
      <w:r w:rsidRPr="005A5B66">
        <w:rPr>
          <w:rFonts w:asciiTheme="minorHAnsi" w:hAnsiTheme="minorHAnsi"/>
        </w:rPr>
        <w:t>Materiał ten zostanie także udostępniony na stronie internetowej projektu i będzie on w wersji dogodnej do samodzielnego druku, (A4</w:t>
      </w:r>
      <w:r w:rsidR="00F21DFB" w:rsidRPr="005A5B66">
        <w:rPr>
          <w:rFonts w:asciiTheme="minorHAnsi" w:hAnsiTheme="minorHAnsi"/>
        </w:rPr>
        <w:t>,</w:t>
      </w:r>
      <w:r w:rsidR="00C95696" w:rsidRPr="005A5B66">
        <w:rPr>
          <w:rFonts w:asciiTheme="minorHAnsi" w:hAnsiTheme="minorHAnsi"/>
        </w:rPr>
        <w:t xml:space="preserve"> </w:t>
      </w:r>
      <w:r w:rsidRPr="005A5B66">
        <w:rPr>
          <w:rFonts w:asciiTheme="minorHAnsi" w:hAnsiTheme="minorHAnsi"/>
        </w:rPr>
        <w:t>co ułatwi nauczycielom korzystanie (kopiowanie materiałów do lekcji).</w:t>
      </w:r>
    </w:p>
    <w:p w14:paraId="1B2A772E" w14:textId="77777777" w:rsidR="00AE3375" w:rsidRPr="005A5B66" w:rsidRDefault="00AE3375" w:rsidP="005A6C41">
      <w:pPr>
        <w:shd w:val="clear" w:color="auto" w:fill="FFFFFF"/>
        <w:rPr>
          <w:rFonts w:asciiTheme="minorHAnsi" w:hAnsiTheme="minorHAnsi"/>
        </w:rPr>
      </w:pPr>
    </w:p>
    <w:p w14:paraId="472AE89E" w14:textId="77777777" w:rsidR="007066C1" w:rsidRPr="005A5B66" w:rsidRDefault="00F319D4" w:rsidP="005A6C41">
      <w:pPr>
        <w:rPr>
          <w:rFonts w:asciiTheme="minorHAnsi" w:hAnsiTheme="minorHAnsi" w:cstheme="minorHAnsi"/>
        </w:rPr>
      </w:pPr>
      <w:r w:rsidRPr="005A5B66">
        <w:rPr>
          <w:rFonts w:asciiTheme="minorHAnsi" w:hAnsiTheme="minorHAnsi" w:cstheme="minorHAnsi"/>
        </w:rPr>
        <w:t>K</w:t>
      </w:r>
      <w:r w:rsidR="007066C1" w:rsidRPr="005A5B66">
        <w:rPr>
          <w:rFonts w:asciiTheme="minorHAnsi" w:hAnsiTheme="minorHAnsi" w:cstheme="minorHAnsi"/>
        </w:rPr>
        <w:t xml:space="preserve">onspekt </w:t>
      </w:r>
      <w:r w:rsidRPr="005A5B66">
        <w:rPr>
          <w:rFonts w:asciiTheme="minorHAnsi" w:hAnsiTheme="minorHAnsi" w:cstheme="minorHAnsi"/>
        </w:rPr>
        <w:t xml:space="preserve">książki </w:t>
      </w:r>
      <w:r w:rsidR="002B29A5" w:rsidRPr="005A5B66">
        <w:rPr>
          <w:rFonts w:asciiTheme="minorHAnsi" w:hAnsiTheme="minorHAnsi" w:cstheme="minorHAnsi"/>
        </w:rPr>
        <w:t>wraz z proponowanymi tematami lekcji</w:t>
      </w:r>
      <w:r w:rsidR="007066C1" w:rsidRPr="005A5B66">
        <w:rPr>
          <w:rFonts w:asciiTheme="minorHAnsi" w:hAnsiTheme="minorHAnsi" w:cstheme="minorHAnsi"/>
        </w:rPr>
        <w:t xml:space="preserve"> przedstawiono w załączniku.</w:t>
      </w:r>
      <w:r w:rsidRPr="005A5B66">
        <w:rPr>
          <w:rFonts w:asciiTheme="minorHAnsi" w:hAnsiTheme="minorHAnsi" w:cstheme="minorHAnsi"/>
          <w:color w:val="000000"/>
          <w:shd w:val="clear" w:color="auto" w:fill="FFFFFF"/>
        </w:rPr>
        <w:t xml:space="preserve"> Dopuszczalne są niewielkie modyfikacje pod warunkiem, że podniosą one wartość edukacyjną dzieła.</w:t>
      </w:r>
    </w:p>
    <w:p w14:paraId="542AC51F" w14:textId="77777777" w:rsidR="007066C1" w:rsidRPr="005A5B66" w:rsidRDefault="007066C1" w:rsidP="007066C1">
      <w:pPr>
        <w:rPr>
          <w:rFonts w:asciiTheme="minorHAnsi" w:hAnsiTheme="minorHAnsi" w:cstheme="minorHAnsi"/>
        </w:rPr>
      </w:pPr>
    </w:p>
    <w:p w14:paraId="07D91A4B" w14:textId="77777777" w:rsidR="007066C1" w:rsidRPr="00367DE8" w:rsidRDefault="004A3C10" w:rsidP="005A6C4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67DE8">
        <w:rPr>
          <w:rFonts w:asciiTheme="minorHAnsi" w:hAnsiTheme="minorHAnsi" w:cstheme="minorHAnsi"/>
          <w:color w:val="222222"/>
        </w:rPr>
        <w:t>Etapy oddawania pracy:</w:t>
      </w:r>
    </w:p>
    <w:p w14:paraId="2ED27588" w14:textId="77777777" w:rsidR="007066C1" w:rsidRPr="00367DE8" w:rsidRDefault="008F4D17" w:rsidP="005A6C4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67DE8">
        <w:rPr>
          <w:rFonts w:asciiTheme="minorHAnsi" w:hAnsiTheme="minorHAnsi" w:cstheme="minorHAnsi"/>
          <w:color w:val="222222"/>
        </w:rPr>
        <w:t>Szczegółowy konspekt</w:t>
      </w:r>
      <w:r w:rsidR="004A3C10" w:rsidRPr="00367DE8">
        <w:rPr>
          <w:rFonts w:asciiTheme="minorHAnsi" w:hAnsiTheme="minorHAnsi" w:cstheme="minorHAnsi"/>
          <w:color w:val="222222"/>
        </w:rPr>
        <w:t xml:space="preserve">, </w:t>
      </w:r>
      <w:r w:rsidR="00F319D4" w:rsidRPr="00367DE8">
        <w:rPr>
          <w:rFonts w:asciiTheme="minorHAnsi" w:hAnsiTheme="minorHAnsi" w:cstheme="minorHAnsi"/>
          <w:color w:val="222222"/>
        </w:rPr>
        <w:t>min.</w:t>
      </w:r>
      <w:r w:rsidR="004A3C10" w:rsidRPr="00367DE8">
        <w:rPr>
          <w:rFonts w:asciiTheme="minorHAnsi" w:hAnsiTheme="minorHAnsi" w:cstheme="minorHAnsi"/>
          <w:color w:val="222222"/>
        </w:rPr>
        <w:t xml:space="preserve"> 6 scenariuszy </w:t>
      </w:r>
      <w:r w:rsidR="00FC47BE" w:rsidRPr="00367DE8">
        <w:rPr>
          <w:rFonts w:asciiTheme="minorHAnsi" w:hAnsiTheme="minorHAnsi" w:cstheme="minorHAnsi"/>
          <w:color w:val="222222"/>
        </w:rPr>
        <w:t xml:space="preserve">lekcji </w:t>
      </w:r>
      <w:r w:rsidR="004A3C10" w:rsidRPr="00367DE8">
        <w:rPr>
          <w:rFonts w:asciiTheme="minorHAnsi" w:hAnsiTheme="minorHAnsi" w:cstheme="minorHAnsi"/>
          <w:color w:val="222222"/>
        </w:rPr>
        <w:t xml:space="preserve">dla gimnazjum i </w:t>
      </w:r>
      <w:r w:rsidR="00F319D4" w:rsidRPr="00367DE8">
        <w:rPr>
          <w:rFonts w:asciiTheme="minorHAnsi" w:hAnsiTheme="minorHAnsi" w:cstheme="minorHAnsi"/>
          <w:color w:val="222222"/>
        </w:rPr>
        <w:t xml:space="preserve">min. </w:t>
      </w:r>
      <w:r w:rsidR="004A3C10" w:rsidRPr="00367DE8">
        <w:rPr>
          <w:rFonts w:asciiTheme="minorHAnsi" w:hAnsiTheme="minorHAnsi" w:cstheme="minorHAnsi"/>
          <w:color w:val="222222"/>
        </w:rPr>
        <w:t>6</w:t>
      </w:r>
      <w:r w:rsidR="00FC47BE" w:rsidRPr="00367DE8">
        <w:rPr>
          <w:rFonts w:asciiTheme="minorHAnsi" w:hAnsiTheme="minorHAnsi" w:cstheme="minorHAnsi"/>
          <w:color w:val="222222"/>
        </w:rPr>
        <w:t xml:space="preserve"> scenariuszy lekcji</w:t>
      </w:r>
      <w:r w:rsidR="004A3C10" w:rsidRPr="00367DE8">
        <w:rPr>
          <w:rFonts w:asciiTheme="minorHAnsi" w:hAnsiTheme="minorHAnsi" w:cstheme="minorHAnsi"/>
          <w:color w:val="222222"/>
        </w:rPr>
        <w:t xml:space="preserve"> dla podstawówki  - </w:t>
      </w:r>
      <w:r w:rsidR="007066C1" w:rsidRPr="00367DE8">
        <w:rPr>
          <w:rFonts w:asciiTheme="minorHAnsi" w:hAnsiTheme="minorHAnsi" w:cstheme="minorHAnsi"/>
          <w:b/>
          <w:color w:val="222222"/>
        </w:rPr>
        <w:t xml:space="preserve">do </w:t>
      </w:r>
      <w:r w:rsidR="004A3C10" w:rsidRPr="00367DE8">
        <w:rPr>
          <w:rFonts w:asciiTheme="minorHAnsi" w:hAnsiTheme="minorHAnsi" w:cstheme="minorHAnsi"/>
          <w:b/>
          <w:color w:val="222222"/>
        </w:rPr>
        <w:t>2</w:t>
      </w:r>
      <w:r w:rsidR="008C4F65" w:rsidRPr="00367DE8">
        <w:rPr>
          <w:rFonts w:asciiTheme="minorHAnsi" w:hAnsiTheme="minorHAnsi" w:cstheme="minorHAnsi"/>
          <w:b/>
          <w:color w:val="222222"/>
        </w:rPr>
        <w:t>5.09.</w:t>
      </w:r>
      <w:r w:rsidR="007066C1" w:rsidRPr="00367DE8">
        <w:rPr>
          <w:rFonts w:asciiTheme="minorHAnsi" w:hAnsiTheme="minorHAnsi" w:cstheme="minorHAnsi"/>
          <w:b/>
          <w:color w:val="222222"/>
        </w:rPr>
        <w:t>2017</w:t>
      </w:r>
    </w:p>
    <w:p w14:paraId="5AF3A46B" w14:textId="77777777" w:rsidR="007066C1" w:rsidRPr="00367DE8" w:rsidRDefault="004A3C10" w:rsidP="005A6C4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67DE8">
        <w:rPr>
          <w:rFonts w:asciiTheme="minorHAnsi" w:hAnsiTheme="minorHAnsi" w:cstheme="minorHAnsi"/>
          <w:color w:val="222222"/>
        </w:rPr>
        <w:t>Kolejnych 6 scenariuszy</w:t>
      </w:r>
      <w:r w:rsidR="007066C1" w:rsidRPr="00367DE8">
        <w:rPr>
          <w:rFonts w:asciiTheme="minorHAnsi" w:hAnsiTheme="minorHAnsi" w:cstheme="minorHAnsi"/>
          <w:color w:val="222222"/>
        </w:rPr>
        <w:t xml:space="preserve"> </w:t>
      </w:r>
      <w:r w:rsidR="00FC47BE" w:rsidRPr="00367DE8">
        <w:rPr>
          <w:rFonts w:asciiTheme="minorHAnsi" w:hAnsiTheme="minorHAnsi" w:cstheme="minorHAnsi"/>
          <w:color w:val="222222"/>
        </w:rPr>
        <w:t xml:space="preserve">lekcji </w:t>
      </w:r>
      <w:r w:rsidR="00F319D4" w:rsidRPr="00367DE8">
        <w:rPr>
          <w:rFonts w:asciiTheme="minorHAnsi" w:hAnsiTheme="minorHAnsi" w:cstheme="minorHAnsi"/>
          <w:color w:val="222222"/>
        </w:rPr>
        <w:t xml:space="preserve">- </w:t>
      </w:r>
      <w:r w:rsidR="007066C1" w:rsidRPr="00367DE8">
        <w:rPr>
          <w:rFonts w:asciiTheme="minorHAnsi" w:hAnsiTheme="minorHAnsi" w:cstheme="minorHAnsi"/>
          <w:b/>
          <w:color w:val="222222"/>
        </w:rPr>
        <w:t xml:space="preserve">do </w:t>
      </w:r>
      <w:r w:rsidR="00F319D4" w:rsidRPr="00367DE8">
        <w:rPr>
          <w:rFonts w:asciiTheme="minorHAnsi" w:hAnsiTheme="minorHAnsi" w:cstheme="minorHAnsi"/>
          <w:b/>
          <w:color w:val="222222"/>
        </w:rPr>
        <w:t>01.03.</w:t>
      </w:r>
      <w:r w:rsidR="007066C1" w:rsidRPr="00367DE8">
        <w:rPr>
          <w:rFonts w:asciiTheme="minorHAnsi" w:hAnsiTheme="minorHAnsi" w:cstheme="minorHAnsi"/>
          <w:b/>
          <w:color w:val="222222"/>
        </w:rPr>
        <w:t>201</w:t>
      </w:r>
      <w:r w:rsidR="00F319D4" w:rsidRPr="00367DE8">
        <w:rPr>
          <w:rFonts w:asciiTheme="minorHAnsi" w:hAnsiTheme="minorHAnsi" w:cstheme="minorHAnsi"/>
          <w:b/>
          <w:color w:val="222222"/>
        </w:rPr>
        <w:t>8</w:t>
      </w:r>
    </w:p>
    <w:p w14:paraId="4FF777AF" w14:textId="77777777" w:rsidR="00F319D4" w:rsidRDefault="00F319D4" w:rsidP="005A6C41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367DE8">
        <w:rPr>
          <w:rFonts w:asciiTheme="minorHAnsi" w:hAnsiTheme="minorHAnsi" w:cstheme="minorHAnsi"/>
          <w:color w:val="222222"/>
        </w:rPr>
        <w:t xml:space="preserve">Całość książki gotowa do korekty i składu - </w:t>
      </w:r>
      <w:r w:rsidRPr="00367DE8">
        <w:rPr>
          <w:rFonts w:asciiTheme="minorHAnsi" w:hAnsiTheme="minorHAnsi" w:cstheme="minorHAnsi"/>
          <w:b/>
          <w:color w:val="222222"/>
        </w:rPr>
        <w:t>do 01.06.2018</w:t>
      </w:r>
    </w:p>
    <w:p w14:paraId="0B22805B" w14:textId="77777777" w:rsidR="00C95696" w:rsidRDefault="00C95696" w:rsidP="005A6C41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45A2CFCA" w14:textId="018CF028" w:rsidR="00C95696" w:rsidRPr="002B29A5" w:rsidRDefault="00C95696" w:rsidP="005A6C41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5A5B66">
        <w:rPr>
          <w:rFonts w:asciiTheme="minorHAnsi" w:hAnsiTheme="minorHAnsi" w:cstheme="minorHAnsi"/>
          <w:b/>
          <w:color w:val="222222"/>
        </w:rPr>
        <w:t xml:space="preserve">Łączna objętość publikacji to </w:t>
      </w:r>
      <w:r w:rsidR="00BA7996" w:rsidRPr="005A5B66">
        <w:rPr>
          <w:rFonts w:asciiTheme="minorHAnsi" w:hAnsiTheme="minorHAnsi" w:cstheme="minorHAnsi"/>
          <w:b/>
          <w:color w:val="222222"/>
        </w:rPr>
        <w:t>200 stron A4</w:t>
      </w:r>
      <w:r w:rsidR="001D149A" w:rsidRPr="005A5B66">
        <w:rPr>
          <w:rFonts w:asciiTheme="minorHAnsi" w:hAnsiTheme="minorHAnsi" w:cstheme="minorHAnsi"/>
          <w:b/>
          <w:color w:val="222222"/>
        </w:rPr>
        <w:t>.</w:t>
      </w:r>
    </w:p>
    <w:p w14:paraId="120A6315" w14:textId="77777777" w:rsidR="007066C1" w:rsidRPr="007066C1" w:rsidRDefault="007066C1" w:rsidP="007066C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3387E948" w14:textId="77777777" w:rsidR="007066C1" w:rsidRDefault="007066C1" w:rsidP="007066C1">
      <w:pPr>
        <w:spacing w:after="60"/>
        <w:jc w:val="both"/>
        <w:rPr>
          <w:rFonts w:asciiTheme="minorHAnsi" w:hAnsiTheme="minorHAnsi" w:cstheme="minorHAnsi"/>
        </w:rPr>
      </w:pPr>
      <w:r w:rsidRPr="007066C1">
        <w:rPr>
          <w:rFonts w:asciiTheme="minorHAnsi" w:hAnsiTheme="minorHAnsi" w:cstheme="minorHAnsi"/>
        </w:rPr>
        <w:t>Dzieło będzie przekazane zamawiającemu w formie elektronicznej.</w:t>
      </w:r>
    </w:p>
    <w:p w14:paraId="000D4208" w14:textId="77777777" w:rsidR="0027312B" w:rsidRDefault="0027312B" w:rsidP="0027312B">
      <w:pPr>
        <w:jc w:val="both"/>
        <w:rPr>
          <w:rFonts w:asciiTheme="minorHAnsi" w:hAnsiTheme="minorHAnsi" w:cstheme="minorHAnsi"/>
        </w:rPr>
      </w:pPr>
    </w:p>
    <w:p w14:paraId="17AADC57" w14:textId="77777777" w:rsidR="0027312B" w:rsidRPr="00EC32FE" w:rsidRDefault="0027312B" w:rsidP="0027312B">
      <w:pPr>
        <w:jc w:val="both"/>
        <w:rPr>
          <w:rFonts w:asciiTheme="minorHAnsi" w:hAnsiTheme="minorHAnsi" w:cstheme="minorHAnsi"/>
        </w:rPr>
      </w:pPr>
      <w:r w:rsidRPr="00EC32FE">
        <w:rPr>
          <w:rFonts w:asciiTheme="minorHAnsi" w:hAnsiTheme="minorHAnsi" w:cstheme="minorHAnsi"/>
        </w:rPr>
        <w:t>Całość materiałów należy dostarczyć do siedziby Fundacji ul. Czysta 17/4, Kraków.</w:t>
      </w:r>
    </w:p>
    <w:p w14:paraId="10D3A843" w14:textId="77777777" w:rsidR="0027312B" w:rsidRPr="007066C1" w:rsidRDefault="0027312B" w:rsidP="007066C1">
      <w:pPr>
        <w:spacing w:after="60"/>
        <w:jc w:val="both"/>
        <w:rPr>
          <w:rFonts w:asciiTheme="minorHAnsi" w:hAnsiTheme="minorHAnsi" w:cstheme="minorHAnsi"/>
        </w:rPr>
      </w:pPr>
    </w:p>
    <w:p w14:paraId="22EACB62" w14:textId="77777777" w:rsidR="0027312B" w:rsidRDefault="0027312B" w:rsidP="0027312B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</w:t>
      </w:r>
      <w:r w:rsidRPr="001B13BA">
        <w:rPr>
          <w:rFonts w:asciiTheme="minorHAnsi" w:hAnsiTheme="minorHAnsi" w:cstheme="minorHAnsi"/>
        </w:rPr>
        <w:t>ie przewiduje możliwości składania ofert częściowych</w:t>
      </w:r>
      <w:r>
        <w:rPr>
          <w:rFonts w:asciiTheme="minorHAnsi" w:hAnsiTheme="minorHAnsi" w:cstheme="minorHAnsi"/>
        </w:rPr>
        <w:t>.</w:t>
      </w:r>
      <w:r w:rsidR="00B327A1">
        <w:rPr>
          <w:rFonts w:asciiTheme="minorHAnsi" w:hAnsiTheme="minorHAnsi" w:cstheme="minorHAnsi"/>
        </w:rPr>
        <w:t xml:space="preserve"> </w:t>
      </w:r>
    </w:p>
    <w:p w14:paraId="248922FF" w14:textId="5962BF9B" w:rsidR="00B327A1" w:rsidRPr="001B13BA" w:rsidRDefault="00B327A1" w:rsidP="0027312B">
      <w:pPr>
        <w:spacing w:after="60"/>
        <w:jc w:val="both"/>
        <w:rPr>
          <w:rFonts w:asciiTheme="minorHAnsi" w:hAnsiTheme="minorHAnsi" w:cstheme="minorHAnsi"/>
        </w:rPr>
      </w:pPr>
      <w:r w:rsidRPr="005A5B66">
        <w:rPr>
          <w:rFonts w:asciiTheme="minorHAnsi" w:hAnsiTheme="minorHAnsi" w:cstheme="minorHAnsi"/>
        </w:rPr>
        <w:t xml:space="preserve">Zamawiający dopuszcza składanie ofert wspólnych (przy czym </w:t>
      </w:r>
      <w:r w:rsidR="009A79C5" w:rsidRPr="005A5B66">
        <w:rPr>
          <w:rFonts w:asciiTheme="minorHAnsi" w:hAnsiTheme="minorHAnsi" w:cstheme="minorHAnsi"/>
        </w:rPr>
        <w:t>oceniane będzie</w:t>
      </w:r>
      <w:r w:rsidR="00F21DFB" w:rsidRPr="005A5B66">
        <w:rPr>
          <w:rFonts w:asciiTheme="minorHAnsi" w:hAnsiTheme="minorHAnsi" w:cstheme="minorHAnsi"/>
        </w:rPr>
        <w:t xml:space="preserve"> doświadczenie </w:t>
      </w:r>
      <w:r w:rsidRPr="005A5B66">
        <w:rPr>
          <w:rFonts w:asciiTheme="minorHAnsi" w:hAnsiTheme="minorHAnsi" w:cstheme="minorHAnsi"/>
        </w:rPr>
        <w:t>m</w:t>
      </w:r>
      <w:r w:rsidR="001D149A" w:rsidRPr="005A5B66">
        <w:rPr>
          <w:rFonts w:asciiTheme="minorHAnsi" w:hAnsiTheme="minorHAnsi" w:cstheme="minorHAnsi"/>
        </w:rPr>
        <w:t>in</w:t>
      </w:r>
      <w:r w:rsidR="005A5B66">
        <w:rPr>
          <w:rFonts w:asciiTheme="minorHAnsi" w:hAnsiTheme="minorHAnsi" w:cstheme="minorHAnsi"/>
        </w:rPr>
        <w:t>.</w:t>
      </w:r>
      <w:r w:rsidRPr="005A5B66">
        <w:rPr>
          <w:rFonts w:asciiTheme="minorHAnsi" w:hAnsiTheme="minorHAnsi" w:cstheme="minorHAnsi"/>
        </w:rPr>
        <w:t xml:space="preserve"> 2 </w:t>
      </w:r>
      <w:r w:rsidR="00064786" w:rsidRPr="005A5B66">
        <w:rPr>
          <w:rFonts w:asciiTheme="minorHAnsi" w:hAnsiTheme="minorHAnsi" w:cstheme="minorHAnsi"/>
        </w:rPr>
        <w:t>ekspertów</w:t>
      </w:r>
      <w:r w:rsidRPr="005A5B66">
        <w:rPr>
          <w:rFonts w:asciiTheme="minorHAnsi" w:hAnsiTheme="minorHAnsi" w:cstheme="minorHAnsi"/>
        </w:rPr>
        <w:t>)</w:t>
      </w:r>
    </w:p>
    <w:p w14:paraId="3C106156" w14:textId="77777777" w:rsidR="007066C1" w:rsidRDefault="007066C1" w:rsidP="00F46DA1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5B72EBC5" w14:textId="77777777" w:rsidR="00F46DA1" w:rsidRPr="00EC32FE" w:rsidRDefault="00F46DA1" w:rsidP="00F46DA1">
      <w:pPr>
        <w:rPr>
          <w:rFonts w:asciiTheme="minorHAnsi" w:hAnsiTheme="minorHAnsi" w:cstheme="minorHAnsi"/>
          <w:b/>
        </w:rPr>
      </w:pPr>
      <w:r w:rsidRPr="00EC32FE">
        <w:rPr>
          <w:rFonts w:asciiTheme="minorHAnsi" w:hAnsiTheme="minorHAnsi" w:cstheme="minorHAnsi"/>
          <w:b/>
        </w:rPr>
        <w:t>Prawa autorskie i prawa pokrewne:</w:t>
      </w:r>
    </w:p>
    <w:p w14:paraId="62CBC200" w14:textId="77777777" w:rsidR="007F4745" w:rsidRPr="0073112B" w:rsidRDefault="00F46DA1" w:rsidP="007F4745">
      <w:pPr>
        <w:tabs>
          <w:tab w:val="left" w:pos="9000"/>
        </w:tabs>
        <w:spacing w:line="80" w:lineRule="atLeast"/>
        <w:ind w:right="-108"/>
        <w:jc w:val="both"/>
        <w:rPr>
          <w:rFonts w:asciiTheme="minorHAnsi" w:hAnsiTheme="minorHAnsi" w:cstheme="minorHAnsi"/>
        </w:rPr>
      </w:pPr>
      <w:r w:rsidRPr="0073112B">
        <w:rPr>
          <w:rFonts w:asciiTheme="minorHAnsi" w:hAnsiTheme="minorHAnsi" w:cstheme="minorHAnsi"/>
        </w:rPr>
        <w:t xml:space="preserve">Wykonawca będzie posiadał </w:t>
      </w:r>
      <w:r w:rsidR="007F4745" w:rsidRPr="0073112B">
        <w:rPr>
          <w:rFonts w:asciiTheme="minorHAnsi" w:hAnsiTheme="minorHAnsi" w:cstheme="minorHAnsi"/>
        </w:rPr>
        <w:t xml:space="preserve">prawa autorskie do wykonywanych utworów, będą one nieograniczone i nieobciążone na rzecz osób trzecich, oraz że przeniesie na Fundację Wspierania Inicjatyw Ekologicznych majątkowe prawa autorskie do tych utworów, w tym do </w:t>
      </w:r>
      <w:r w:rsidR="007F4745" w:rsidRPr="0073112B">
        <w:rPr>
          <w:rFonts w:asciiTheme="minorHAnsi" w:hAnsiTheme="minorHAnsi" w:cstheme="minorHAnsi"/>
        </w:rPr>
        <w:lastRenderedPageBreak/>
        <w:t xml:space="preserve">ich elementów składowych, na wszystkich polach eksploatacji potrzebnych Zamawiającemu do korzystania z przedmiotowego dzieła w tym zwłaszcza do wprowadzania do obrotu, wprowadzania do pamięci komputera, utrwalanie, zwielokrotnienie techniką drukarską, </w:t>
      </w:r>
      <w:proofErr w:type="spellStart"/>
      <w:r w:rsidR="007F4745" w:rsidRPr="0073112B">
        <w:rPr>
          <w:rFonts w:asciiTheme="minorHAnsi" w:hAnsiTheme="minorHAnsi" w:cstheme="minorHAnsi"/>
        </w:rPr>
        <w:t>risograficzną</w:t>
      </w:r>
      <w:proofErr w:type="spellEnd"/>
      <w:r w:rsidR="007F4745" w:rsidRPr="0073112B">
        <w:rPr>
          <w:rFonts w:asciiTheme="minorHAnsi" w:hAnsiTheme="minorHAnsi" w:cstheme="minorHAnsi"/>
        </w:rPr>
        <w:t xml:space="preserve"> lub kserograficzną umieszczanie na stronach internetowych.</w:t>
      </w:r>
    </w:p>
    <w:p w14:paraId="3DDE673F" w14:textId="77777777" w:rsidR="00F46DA1" w:rsidRDefault="00F46DA1" w:rsidP="007F4745">
      <w:pPr>
        <w:tabs>
          <w:tab w:val="left" w:pos="9000"/>
        </w:tabs>
        <w:spacing w:line="80" w:lineRule="atLeast"/>
        <w:ind w:right="-108"/>
        <w:jc w:val="both"/>
        <w:rPr>
          <w:rFonts w:ascii="Calibri" w:hAnsi="Calibri" w:cs="Calibri"/>
          <w:sz w:val="22"/>
          <w:szCs w:val="22"/>
        </w:rPr>
      </w:pPr>
    </w:p>
    <w:p w14:paraId="182BAF49" w14:textId="77777777" w:rsidR="0073112B" w:rsidRPr="002E538C" w:rsidRDefault="0073112B" w:rsidP="0073112B">
      <w:pPr>
        <w:jc w:val="both"/>
        <w:rPr>
          <w:rFonts w:asciiTheme="minorHAnsi" w:hAnsiTheme="minorHAnsi"/>
          <w:b/>
          <w:bCs/>
          <w:color w:val="FFFFFF"/>
        </w:rPr>
      </w:pPr>
      <w:r w:rsidRPr="002E538C">
        <w:rPr>
          <w:rFonts w:asciiTheme="minorHAnsi" w:hAnsiTheme="minorHAnsi"/>
          <w:b/>
          <w:bCs/>
          <w:color w:val="FFFFFF"/>
        </w:rPr>
        <w:t xml:space="preserve">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73112B" w:rsidRPr="002E538C" w14:paraId="416EFB51" w14:textId="77777777" w:rsidTr="00655CB9">
        <w:tc>
          <w:tcPr>
            <w:tcW w:w="9210" w:type="dxa"/>
            <w:shd w:val="clear" w:color="auto" w:fill="808080"/>
          </w:tcPr>
          <w:p w14:paraId="5EF03D5D" w14:textId="77777777" w:rsidR="0073112B" w:rsidRPr="002E538C" w:rsidRDefault="00C47818" w:rsidP="00655CB9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3</w:t>
            </w:r>
            <w:r w:rsidR="0073112B" w:rsidRPr="002E538C">
              <w:rPr>
                <w:rFonts w:asciiTheme="minorHAnsi" w:hAnsiTheme="minorHAnsi"/>
                <w:b/>
                <w:bCs/>
                <w:color w:val="FFFFFF"/>
              </w:rPr>
              <w:t>. Warunki udziału</w:t>
            </w:r>
            <w:r w:rsidR="002C37D9">
              <w:rPr>
                <w:rFonts w:asciiTheme="minorHAnsi" w:hAnsiTheme="minorHAnsi"/>
                <w:b/>
                <w:bCs/>
                <w:color w:val="FFFFFF"/>
              </w:rPr>
              <w:t xml:space="preserve"> i kryteria oceny</w:t>
            </w:r>
          </w:p>
        </w:tc>
      </w:tr>
    </w:tbl>
    <w:p w14:paraId="59AC26CB" w14:textId="77777777" w:rsidR="006360C8" w:rsidRDefault="006360C8" w:rsidP="0027312B">
      <w:pPr>
        <w:jc w:val="both"/>
        <w:rPr>
          <w:rFonts w:asciiTheme="minorHAnsi" w:hAnsiTheme="minorHAnsi"/>
          <w:b/>
          <w:bCs/>
          <w:color w:val="FFFFFF"/>
        </w:rPr>
      </w:pPr>
    </w:p>
    <w:p w14:paraId="3C5927D1" w14:textId="77777777" w:rsidR="0027312B" w:rsidRPr="002E538C" w:rsidRDefault="0027312B" w:rsidP="0027312B">
      <w:pPr>
        <w:jc w:val="both"/>
        <w:rPr>
          <w:rFonts w:asciiTheme="minorHAnsi" w:hAnsiTheme="minorHAnsi"/>
          <w:u w:val="single"/>
        </w:rPr>
      </w:pPr>
      <w:r w:rsidRPr="002E538C">
        <w:rPr>
          <w:rFonts w:asciiTheme="minorHAnsi" w:hAnsiTheme="minorHAnsi"/>
          <w:u w:val="single"/>
        </w:rPr>
        <w:t xml:space="preserve">1. </w:t>
      </w:r>
      <w:r>
        <w:rPr>
          <w:rFonts w:asciiTheme="minorHAnsi" w:hAnsiTheme="minorHAnsi"/>
          <w:u w:val="single"/>
        </w:rPr>
        <w:t xml:space="preserve"> </w:t>
      </w:r>
      <w:r w:rsidRPr="002E538C">
        <w:rPr>
          <w:rFonts w:asciiTheme="minorHAnsi" w:hAnsiTheme="minorHAnsi"/>
          <w:u w:val="single"/>
        </w:rPr>
        <w:t>O udzielenie zamówienia mo</w:t>
      </w:r>
      <w:r w:rsidR="00CB417B">
        <w:rPr>
          <w:rFonts w:asciiTheme="minorHAnsi" w:hAnsiTheme="minorHAnsi"/>
          <w:u w:val="single"/>
        </w:rPr>
        <w:t>że</w:t>
      </w:r>
      <w:r w:rsidRPr="002E538C">
        <w:rPr>
          <w:rFonts w:asciiTheme="minorHAnsi" w:hAnsiTheme="minorHAnsi"/>
          <w:u w:val="single"/>
        </w:rPr>
        <w:t xml:space="preserve"> ubiegać się Wykonawc</w:t>
      </w:r>
      <w:r>
        <w:rPr>
          <w:rFonts w:asciiTheme="minorHAnsi" w:hAnsiTheme="minorHAnsi"/>
          <w:u w:val="single"/>
        </w:rPr>
        <w:t>a</w:t>
      </w:r>
      <w:r w:rsidRPr="002E538C">
        <w:rPr>
          <w:rFonts w:asciiTheme="minorHAnsi" w:hAnsiTheme="minorHAnsi"/>
          <w:u w:val="single"/>
        </w:rPr>
        <w:t xml:space="preserve">, który: </w:t>
      </w:r>
    </w:p>
    <w:p w14:paraId="4359503F" w14:textId="77777777" w:rsidR="0027312B" w:rsidRPr="005A5B66" w:rsidRDefault="0027312B" w:rsidP="0027312B">
      <w:pPr>
        <w:jc w:val="both"/>
        <w:rPr>
          <w:rFonts w:asciiTheme="minorHAnsi" w:hAnsiTheme="minorHAnsi"/>
        </w:rPr>
      </w:pPr>
      <w:r w:rsidRPr="005A5B66">
        <w:rPr>
          <w:rFonts w:asciiTheme="minorHAnsi" w:hAnsiTheme="minorHAnsi"/>
        </w:rPr>
        <w:t>-Posiada niezbędną wiedzę i doświadczenie, co oznacza, że:</w:t>
      </w:r>
    </w:p>
    <w:p w14:paraId="54685A20" w14:textId="77777777" w:rsidR="00012F28" w:rsidRPr="005A5B66" w:rsidRDefault="0055559F" w:rsidP="00655CB9">
      <w:pPr>
        <w:numPr>
          <w:ilvl w:val="0"/>
          <w:numId w:val="17"/>
        </w:numPr>
        <w:shd w:val="clear" w:color="auto" w:fill="FFFFFF"/>
        <w:ind w:left="709"/>
        <w:jc w:val="both"/>
        <w:rPr>
          <w:rFonts w:asciiTheme="minorHAnsi" w:hAnsiTheme="minorHAnsi" w:cstheme="minorHAnsi"/>
          <w:sz w:val="18"/>
        </w:rPr>
      </w:pPr>
      <w:r w:rsidRPr="005A5B66">
        <w:rPr>
          <w:rFonts w:asciiTheme="minorHAnsi" w:hAnsiTheme="minorHAnsi" w:cs="Arial"/>
        </w:rPr>
        <w:t xml:space="preserve">Posiada </w:t>
      </w:r>
      <w:r w:rsidRPr="005A5B66">
        <w:rPr>
          <w:rFonts w:asciiTheme="minorHAnsi" w:hAnsiTheme="minorHAnsi" w:cstheme="minorHAnsi"/>
          <w:sz w:val="18"/>
        </w:rPr>
        <w:t>d</w:t>
      </w:r>
      <w:r w:rsidR="002E697F" w:rsidRPr="005A5B66">
        <w:rPr>
          <w:rFonts w:asciiTheme="minorHAnsi" w:hAnsiTheme="minorHAnsi" w:cstheme="minorHAnsi"/>
          <w:szCs w:val="22"/>
        </w:rPr>
        <w:t xml:space="preserve">oświadczenie w </w:t>
      </w:r>
      <w:r w:rsidR="00742E4D" w:rsidRPr="005A5B66">
        <w:rPr>
          <w:rFonts w:asciiTheme="minorHAnsi" w:hAnsiTheme="minorHAnsi" w:cstheme="minorHAnsi"/>
          <w:szCs w:val="22"/>
        </w:rPr>
        <w:t>opracowani</w:t>
      </w:r>
      <w:r w:rsidR="002E697F" w:rsidRPr="005A5B66">
        <w:rPr>
          <w:rFonts w:asciiTheme="minorHAnsi" w:hAnsiTheme="minorHAnsi" w:cstheme="minorHAnsi"/>
          <w:szCs w:val="22"/>
        </w:rPr>
        <w:t>u</w:t>
      </w:r>
      <w:r w:rsidR="00742E4D" w:rsidRPr="005A5B66">
        <w:rPr>
          <w:rFonts w:asciiTheme="minorHAnsi" w:hAnsiTheme="minorHAnsi" w:cstheme="minorHAnsi"/>
          <w:szCs w:val="22"/>
        </w:rPr>
        <w:t xml:space="preserve"> programów edukacji </w:t>
      </w:r>
      <w:r w:rsidR="00655CB9" w:rsidRPr="005A5B66">
        <w:rPr>
          <w:rFonts w:asciiTheme="minorHAnsi" w:hAnsiTheme="minorHAnsi" w:cstheme="minorHAnsi"/>
          <w:szCs w:val="22"/>
        </w:rPr>
        <w:t xml:space="preserve">ekologicznej, ścieżek edukacyjnych, </w:t>
      </w:r>
      <w:r w:rsidR="002E697F" w:rsidRPr="005A5B66">
        <w:rPr>
          <w:rFonts w:asciiTheme="minorHAnsi" w:hAnsiTheme="minorHAnsi" w:cstheme="minorHAnsi"/>
          <w:szCs w:val="22"/>
        </w:rPr>
        <w:t xml:space="preserve">poradników dla nauczycieli, </w:t>
      </w:r>
      <w:r w:rsidR="00655CB9" w:rsidRPr="005A5B66">
        <w:rPr>
          <w:rFonts w:asciiTheme="minorHAnsi" w:hAnsiTheme="minorHAnsi" w:cstheme="minorHAnsi"/>
          <w:szCs w:val="22"/>
        </w:rPr>
        <w:t>narzędzi edukacyjnych</w:t>
      </w:r>
      <w:r w:rsidR="00ED1490" w:rsidRPr="005A5B66">
        <w:rPr>
          <w:rFonts w:asciiTheme="minorHAnsi" w:hAnsiTheme="minorHAnsi" w:cstheme="minorHAnsi"/>
          <w:szCs w:val="22"/>
        </w:rPr>
        <w:t xml:space="preserve"> o podobnej tematyce</w:t>
      </w:r>
      <w:r w:rsidR="00C975EF" w:rsidRPr="005A5B66">
        <w:rPr>
          <w:rFonts w:asciiTheme="minorHAnsi" w:hAnsiTheme="minorHAnsi" w:cstheme="minorHAnsi"/>
          <w:szCs w:val="22"/>
        </w:rPr>
        <w:t xml:space="preserve"> co przedmiot zamówienia </w:t>
      </w:r>
      <w:r w:rsidR="00E30B25" w:rsidRPr="005A5B66">
        <w:rPr>
          <w:rFonts w:asciiTheme="minorHAnsi" w:hAnsiTheme="minorHAnsi" w:cstheme="minorHAnsi"/>
          <w:szCs w:val="22"/>
        </w:rPr>
        <w:t>–</w:t>
      </w:r>
      <w:r w:rsidRPr="005A5B66">
        <w:rPr>
          <w:rFonts w:asciiTheme="minorHAnsi" w:hAnsiTheme="minorHAnsi" w:cstheme="minorHAnsi"/>
          <w:szCs w:val="22"/>
        </w:rPr>
        <w:t xml:space="preserve"> </w:t>
      </w:r>
      <w:r w:rsidR="00E30B25" w:rsidRPr="005A5B66">
        <w:rPr>
          <w:rFonts w:asciiTheme="minorHAnsi" w:hAnsiTheme="minorHAnsi" w:cstheme="minorHAnsi"/>
          <w:szCs w:val="22"/>
        </w:rPr>
        <w:t xml:space="preserve">po </w:t>
      </w:r>
      <w:r w:rsidR="00807A2C" w:rsidRPr="005A5B66">
        <w:rPr>
          <w:rFonts w:asciiTheme="minorHAnsi" w:hAnsiTheme="minorHAnsi" w:cstheme="minorHAnsi"/>
          <w:szCs w:val="22"/>
        </w:rPr>
        <w:t>1</w:t>
      </w:r>
      <w:r w:rsidRPr="005A5B66">
        <w:rPr>
          <w:rFonts w:asciiTheme="minorHAnsi" w:hAnsiTheme="minorHAnsi" w:cstheme="minorHAnsi"/>
          <w:szCs w:val="22"/>
        </w:rPr>
        <w:t xml:space="preserve"> pkt. za każdą</w:t>
      </w:r>
      <w:r w:rsidR="00012F28" w:rsidRPr="005A5B66">
        <w:rPr>
          <w:rFonts w:asciiTheme="minorHAnsi" w:hAnsiTheme="minorHAnsi" w:cstheme="minorHAnsi"/>
          <w:szCs w:val="22"/>
        </w:rPr>
        <w:t>:</w:t>
      </w:r>
    </w:p>
    <w:p w14:paraId="42566447" w14:textId="77777777" w:rsidR="00012F28" w:rsidRPr="005A5B66" w:rsidRDefault="0055559F" w:rsidP="00012F28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5A5B66">
        <w:rPr>
          <w:rFonts w:asciiTheme="minorHAnsi" w:hAnsiTheme="minorHAnsi" w:cstheme="minorHAnsi"/>
          <w:sz w:val="20"/>
        </w:rPr>
        <w:t xml:space="preserve">opublikowaną książkę (poradnik kierowany do nauczycieli, </w:t>
      </w:r>
      <w:r w:rsidR="00D96C6E" w:rsidRPr="005A5B66">
        <w:rPr>
          <w:rFonts w:asciiTheme="minorHAnsi" w:hAnsiTheme="minorHAnsi" w:cstheme="minorHAnsi"/>
          <w:sz w:val="20"/>
        </w:rPr>
        <w:t>scenariusz ścieżki edukacyjnej itp.)</w:t>
      </w:r>
      <w:r w:rsidRPr="005A5B66">
        <w:rPr>
          <w:rFonts w:asciiTheme="minorHAnsi" w:hAnsiTheme="minorHAnsi" w:cstheme="minorHAnsi"/>
          <w:sz w:val="20"/>
        </w:rPr>
        <w:t xml:space="preserve">, </w:t>
      </w:r>
    </w:p>
    <w:p w14:paraId="0751CBCB" w14:textId="77777777" w:rsidR="00012F28" w:rsidRPr="005A5B66" w:rsidRDefault="0055559F" w:rsidP="00012F28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5A5B66">
        <w:rPr>
          <w:rFonts w:asciiTheme="minorHAnsi" w:hAnsiTheme="minorHAnsi" w:cstheme="minorHAnsi"/>
          <w:sz w:val="20"/>
        </w:rPr>
        <w:t>opracowany program edukacyjny</w:t>
      </w:r>
      <w:r w:rsidR="0035620E" w:rsidRPr="005A5B66">
        <w:rPr>
          <w:rFonts w:asciiTheme="minorHAnsi" w:hAnsiTheme="minorHAnsi" w:cstheme="minorHAnsi"/>
          <w:sz w:val="20"/>
        </w:rPr>
        <w:t>,</w:t>
      </w:r>
      <w:r w:rsidRPr="005A5B66">
        <w:rPr>
          <w:rFonts w:asciiTheme="minorHAnsi" w:hAnsiTheme="minorHAnsi" w:cstheme="minorHAnsi"/>
          <w:sz w:val="20"/>
        </w:rPr>
        <w:t xml:space="preserve"> </w:t>
      </w:r>
    </w:p>
    <w:p w14:paraId="6803CF9C" w14:textId="77777777" w:rsidR="00655CB9" w:rsidRPr="005A5B66" w:rsidRDefault="006B79B4" w:rsidP="00012F28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5A5B66">
        <w:rPr>
          <w:rFonts w:asciiTheme="minorHAnsi" w:hAnsiTheme="minorHAnsi" w:cstheme="minorHAnsi"/>
          <w:sz w:val="20"/>
          <w:szCs w:val="20"/>
        </w:rPr>
        <w:t xml:space="preserve">opublikowane </w:t>
      </w:r>
      <w:r w:rsidR="00D96C6E" w:rsidRPr="005A5B66">
        <w:rPr>
          <w:rFonts w:asciiTheme="minorHAnsi" w:hAnsiTheme="minorHAnsi" w:cstheme="minorHAnsi"/>
          <w:sz w:val="20"/>
          <w:szCs w:val="20"/>
        </w:rPr>
        <w:t>większe</w:t>
      </w:r>
      <w:r w:rsidR="0055559F" w:rsidRPr="005A5B66">
        <w:rPr>
          <w:rFonts w:asciiTheme="minorHAnsi" w:hAnsiTheme="minorHAnsi" w:cstheme="minorHAnsi"/>
          <w:sz w:val="20"/>
          <w:szCs w:val="20"/>
        </w:rPr>
        <w:t xml:space="preserve"> narzędzie edukacyjne</w:t>
      </w:r>
      <w:r w:rsidR="00D96C6E" w:rsidRPr="005A5B66">
        <w:rPr>
          <w:rFonts w:asciiTheme="minorHAnsi" w:hAnsiTheme="minorHAnsi" w:cstheme="minorHAnsi"/>
          <w:sz w:val="20"/>
          <w:szCs w:val="20"/>
        </w:rPr>
        <w:t xml:space="preserve"> (np. gra planszowa)</w:t>
      </w:r>
    </w:p>
    <w:p w14:paraId="75407B98" w14:textId="77777777" w:rsidR="0035620E" w:rsidRPr="005A5B66" w:rsidRDefault="0035620E" w:rsidP="0035620E">
      <w:pPr>
        <w:shd w:val="clear" w:color="auto" w:fill="FFFFFF"/>
        <w:ind w:left="851"/>
        <w:jc w:val="both"/>
        <w:rPr>
          <w:rFonts w:asciiTheme="minorHAnsi" w:hAnsiTheme="minorHAnsi" w:cstheme="minorHAnsi"/>
          <w:sz w:val="16"/>
        </w:rPr>
      </w:pPr>
      <w:r w:rsidRPr="005A5B66">
        <w:rPr>
          <w:rFonts w:asciiTheme="minorHAnsi" w:hAnsiTheme="minorHAnsi" w:cstheme="minorHAnsi"/>
        </w:rPr>
        <w:t xml:space="preserve">– max. </w:t>
      </w:r>
      <w:r w:rsidR="00BC3277" w:rsidRPr="005A5B66">
        <w:rPr>
          <w:rFonts w:asciiTheme="minorHAnsi" w:hAnsiTheme="minorHAnsi" w:cstheme="minorHAnsi"/>
        </w:rPr>
        <w:t xml:space="preserve">16 </w:t>
      </w:r>
      <w:r w:rsidRPr="005A5B66">
        <w:rPr>
          <w:rFonts w:asciiTheme="minorHAnsi" w:hAnsiTheme="minorHAnsi" w:cstheme="minorHAnsi"/>
        </w:rPr>
        <w:t xml:space="preserve">pkt – </w:t>
      </w:r>
      <w:r w:rsidR="008C411B" w:rsidRPr="005A5B66">
        <w:rPr>
          <w:rFonts w:asciiTheme="minorHAnsi" w:hAnsiTheme="minorHAnsi" w:cstheme="minorHAnsi"/>
          <w:u w:val="single"/>
        </w:rPr>
        <w:t xml:space="preserve">aby oferta była ważna </w:t>
      </w:r>
      <w:r w:rsidRPr="005A5B66">
        <w:rPr>
          <w:rFonts w:asciiTheme="minorHAnsi" w:hAnsiTheme="minorHAnsi" w:cstheme="minorHAnsi"/>
          <w:u w:val="single"/>
        </w:rPr>
        <w:t xml:space="preserve">konieczne spełnienie wymagania na poziomie min. </w:t>
      </w:r>
      <w:r w:rsidR="008C411B" w:rsidRPr="005A5B66">
        <w:rPr>
          <w:rFonts w:asciiTheme="minorHAnsi" w:hAnsiTheme="minorHAnsi" w:cstheme="minorHAnsi"/>
          <w:u w:val="single"/>
        </w:rPr>
        <w:t>10</w:t>
      </w:r>
      <w:r w:rsidRPr="005A5B66">
        <w:rPr>
          <w:rFonts w:asciiTheme="minorHAnsi" w:hAnsiTheme="minorHAnsi" w:cstheme="minorHAnsi"/>
          <w:u w:val="single"/>
        </w:rPr>
        <w:t xml:space="preserve"> pkt.,</w:t>
      </w:r>
    </w:p>
    <w:p w14:paraId="45D273F3" w14:textId="77777777" w:rsidR="002E697F" w:rsidRPr="005A5B66" w:rsidRDefault="00D96C6E" w:rsidP="0055559F">
      <w:pPr>
        <w:numPr>
          <w:ilvl w:val="0"/>
          <w:numId w:val="17"/>
        </w:numPr>
        <w:shd w:val="clear" w:color="auto" w:fill="FFFFFF"/>
        <w:ind w:left="709"/>
        <w:jc w:val="both"/>
        <w:rPr>
          <w:rFonts w:asciiTheme="minorHAnsi" w:hAnsiTheme="minorHAnsi" w:cstheme="minorHAnsi"/>
          <w:sz w:val="18"/>
        </w:rPr>
      </w:pPr>
      <w:r w:rsidRPr="005A5B66">
        <w:rPr>
          <w:rFonts w:asciiTheme="minorHAnsi" w:hAnsiTheme="minorHAnsi" w:cstheme="minorHAnsi"/>
          <w:szCs w:val="22"/>
        </w:rPr>
        <w:t xml:space="preserve">Posiada </w:t>
      </w:r>
      <w:r w:rsidR="00655CB9" w:rsidRPr="005A5B66">
        <w:rPr>
          <w:rFonts w:asciiTheme="minorHAnsi" w:hAnsiTheme="minorHAnsi" w:cstheme="minorHAnsi"/>
          <w:szCs w:val="22"/>
        </w:rPr>
        <w:t xml:space="preserve">znajomość </w:t>
      </w:r>
      <w:r w:rsidR="002E697F" w:rsidRPr="005A5B66">
        <w:rPr>
          <w:rFonts w:asciiTheme="minorHAnsi" w:hAnsiTheme="minorHAnsi" w:cstheme="minorHAnsi"/>
          <w:szCs w:val="22"/>
        </w:rPr>
        <w:t xml:space="preserve">społecznych problemów </w:t>
      </w:r>
      <w:r w:rsidRPr="005A5B66">
        <w:rPr>
          <w:rFonts w:asciiTheme="minorHAnsi" w:hAnsiTheme="minorHAnsi" w:cstheme="minorHAnsi"/>
          <w:szCs w:val="22"/>
        </w:rPr>
        <w:t>ochrony przyrody</w:t>
      </w:r>
      <w:r w:rsidR="0055559F" w:rsidRPr="005A5B66">
        <w:rPr>
          <w:rFonts w:asciiTheme="minorHAnsi" w:hAnsiTheme="minorHAnsi" w:cstheme="minorHAnsi"/>
          <w:szCs w:val="22"/>
        </w:rPr>
        <w:t xml:space="preserve"> udokumentowaną doświadczeniem</w:t>
      </w:r>
      <w:r w:rsidRPr="005A5B66">
        <w:rPr>
          <w:rFonts w:asciiTheme="minorHAnsi" w:hAnsiTheme="minorHAnsi" w:cstheme="minorHAnsi"/>
          <w:szCs w:val="22"/>
        </w:rPr>
        <w:t xml:space="preserve"> w projektach</w:t>
      </w:r>
      <w:r w:rsidR="002E697F" w:rsidRPr="005A5B66">
        <w:rPr>
          <w:rFonts w:asciiTheme="minorHAnsi" w:hAnsiTheme="minorHAnsi" w:cstheme="minorHAnsi"/>
          <w:szCs w:val="22"/>
        </w:rPr>
        <w:t xml:space="preserve"> </w:t>
      </w:r>
      <w:r w:rsidR="0055559F" w:rsidRPr="005A5B66">
        <w:rPr>
          <w:rFonts w:asciiTheme="minorHAnsi" w:hAnsiTheme="minorHAnsi" w:cstheme="minorHAnsi"/>
          <w:szCs w:val="22"/>
        </w:rPr>
        <w:t xml:space="preserve">lub publikacjami – </w:t>
      </w:r>
      <w:r w:rsidRPr="005A5B66">
        <w:rPr>
          <w:rFonts w:asciiTheme="minorHAnsi" w:hAnsiTheme="minorHAnsi" w:cstheme="minorHAnsi"/>
          <w:szCs w:val="22"/>
        </w:rPr>
        <w:t xml:space="preserve">max. </w:t>
      </w:r>
      <w:r w:rsidR="00C95696" w:rsidRPr="005A5B66">
        <w:rPr>
          <w:rFonts w:asciiTheme="minorHAnsi" w:hAnsiTheme="minorHAnsi" w:cstheme="minorHAnsi"/>
          <w:szCs w:val="22"/>
        </w:rPr>
        <w:t>10</w:t>
      </w:r>
      <w:r w:rsidR="0055559F" w:rsidRPr="005A5B66">
        <w:rPr>
          <w:rFonts w:asciiTheme="minorHAnsi" w:hAnsiTheme="minorHAnsi" w:cstheme="minorHAnsi"/>
          <w:szCs w:val="22"/>
        </w:rPr>
        <w:t xml:space="preserve"> pkt</w:t>
      </w:r>
      <w:r w:rsidRPr="005A5B66">
        <w:rPr>
          <w:rFonts w:asciiTheme="minorHAnsi" w:hAnsiTheme="minorHAnsi" w:cstheme="minorHAnsi"/>
          <w:szCs w:val="22"/>
        </w:rPr>
        <w:t xml:space="preserve"> (po </w:t>
      </w:r>
      <w:r w:rsidR="00BC3277" w:rsidRPr="005A5B66">
        <w:rPr>
          <w:rFonts w:asciiTheme="minorHAnsi" w:hAnsiTheme="minorHAnsi" w:cstheme="minorHAnsi"/>
          <w:szCs w:val="22"/>
        </w:rPr>
        <w:t>0,5</w:t>
      </w:r>
      <w:r w:rsidRPr="005A5B66">
        <w:rPr>
          <w:rFonts w:asciiTheme="minorHAnsi" w:hAnsiTheme="minorHAnsi" w:cstheme="minorHAnsi"/>
          <w:szCs w:val="22"/>
        </w:rPr>
        <w:t xml:space="preserve"> pkt. za każdy </w:t>
      </w:r>
      <w:r w:rsidR="005B3D69" w:rsidRPr="005A5B66">
        <w:rPr>
          <w:rFonts w:asciiTheme="minorHAnsi" w:hAnsiTheme="minorHAnsi" w:cstheme="minorHAnsi"/>
          <w:szCs w:val="22"/>
        </w:rPr>
        <w:t>rok pracy w projekcie</w:t>
      </w:r>
      <w:r w:rsidR="00C975EF" w:rsidRPr="005A5B66">
        <w:rPr>
          <w:rFonts w:asciiTheme="minorHAnsi" w:hAnsiTheme="minorHAnsi" w:cstheme="minorHAnsi"/>
          <w:szCs w:val="22"/>
        </w:rPr>
        <w:t xml:space="preserve">, </w:t>
      </w:r>
      <w:r w:rsidR="005B3D69" w:rsidRPr="005A5B66">
        <w:rPr>
          <w:rFonts w:asciiTheme="minorHAnsi" w:hAnsiTheme="minorHAnsi" w:cstheme="minorHAnsi"/>
          <w:szCs w:val="22"/>
        </w:rPr>
        <w:t xml:space="preserve">po </w:t>
      </w:r>
      <w:r w:rsidR="00BC3277" w:rsidRPr="005A5B66">
        <w:rPr>
          <w:rFonts w:asciiTheme="minorHAnsi" w:hAnsiTheme="minorHAnsi" w:cstheme="minorHAnsi"/>
          <w:szCs w:val="22"/>
        </w:rPr>
        <w:t>0,5</w:t>
      </w:r>
      <w:r w:rsidR="00C975EF" w:rsidRPr="005A5B66">
        <w:rPr>
          <w:rFonts w:asciiTheme="minorHAnsi" w:hAnsiTheme="minorHAnsi" w:cstheme="minorHAnsi"/>
          <w:szCs w:val="22"/>
        </w:rPr>
        <w:t xml:space="preserve"> pkt za </w:t>
      </w:r>
      <w:r w:rsidR="00BC3277" w:rsidRPr="005A5B66">
        <w:rPr>
          <w:rFonts w:asciiTheme="minorHAnsi" w:hAnsiTheme="minorHAnsi" w:cstheme="minorHAnsi"/>
          <w:szCs w:val="22"/>
        </w:rPr>
        <w:t>opublikowany artykuł</w:t>
      </w:r>
      <w:r w:rsidRPr="005A5B66">
        <w:rPr>
          <w:rFonts w:asciiTheme="minorHAnsi" w:hAnsiTheme="minorHAnsi" w:cstheme="minorHAnsi"/>
          <w:szCs w:val="22"/>
        </w:rPr>
        <w:t>)</w:t>
      </w:r>
      <w:r w:rsidR="005B3D69" w:rsidRPr="005A5B66">
        <w:rPr>
          <w:rFonts w:asciiTheme="minorHAnsi" w:hAnsiTheme="minorHAnsi" w:cstheme="minorHAnsi"/>
          <w:szCs w:val="22"/>
        </w:rPr>
        <w:t>,</w:t>
      </w:r>
    </w:p>
    <w:p w14:paraId="35B70353" w14:textId="77777777" w:rsidR="004F4DA3" w:rsidRPr="005A5B66" w:rsidRDefault="0055559F" w:rsidP="004F4DA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5A5B66">
        <w:rPr>
          <w:rFonts w:asciiTheme="minorHAnsi" w:hAnsiTheme="minorHAnsi" w:cstheme="minorHAnsi"/>
          <w:sz w:val="20"/>
          <w:szCs w:val="20"/>
        </w:rPr>
        <w:t>Posiada d</w:t>
      </w:r>
      <w:r w:rsidR="002E697F" w:rsidRPr="005A5B66">
        <w:rPr>
          <w:rFonts w:asciiTheme="minorHAnsi" w:hAnsiTheme="minorHAnsi" w:cstheme="minorHAnsi"/>
          <w:sz w:val="20"/>
          <w:szCs w:val="20"/>
        </w:rPr>
        <w:t>oświadczenie pracy w zespole eksperckim w projektach edukacyjnych</w:t>
      </w:r>
      <w:r w:rsidR="005B3D69" w:rsidRPr="005A5B66">
        <w:rPr>
          <w:rFonts w:asciiTheme="minorHAnsi" w:hAnsiTheme="minorHAnsi" w:cstheme="minorHAnsi"/>
          <w:sz w:val="20"/>
          <w:szCs w:val="20"/>
        </w:rPr>
        <w:t xml:space="preserve"> </w:t>
      </w:r>
      <w:r w:rsidR="002E697F" w:rsidRPr="005A5B66">
        <w:rPr>
          <w:rFonts w:asciiTheme="minorHAnsi" w:hAnsiTheme="minorHAnsi" w:cstheme="minorHAnsi"/>
          <w:sz w:val="20"/>
          <w:szCs w:val="20"/>
        </w:rPr>
        <w:t xml:space="preserve">- </w:t>
      </w:r>
      <w:r w:rsidR="00807A2C" w:rsidRPr="005A5B66">
        <w:rPr>
          <w:rFonts w:asciiTheme="minorHAnsi" w:hAnsiTheme="minorHAnsi" w:cstheme="minorHAnsi"/>
          <w:sz w:val="20"/>
          <w:szCs w:val="20"/>
        </w:rPr>
        <w:t xml:space="preserve">max. </w:t>
      </w:r>
      <w:r w:rsidR="00BC3277" w:rsidRPr="005A5B66">
        <w:rPr>
          <w:rFonts w:asciiTheme="minorHAnsi" w:hAnsiTheme="minorHAnsi" w:cstheme="minorHAnsi"/>
          <w:sz w:val="20"/>
          <w:szCs w:val="20"/>
        </w:rPr>
        <w:t>6</w:t>
      </w:r>
      <w:r w:rsidR="002E697F" w:rsidRPr="005A5B66">
        <w:rPr>
          <w:rFonts w:asciiTheme="minorHAnsi" w:hAnsiTheme="minorHAnsi" w:cstheme="minorHAnsi"/>
          <w:sz w:val="20"/>
          <w:szCs w:val="20"/>
        </w:rPr>
        <w:t xml:space="preserve"> pkt</w:t>
      </w:r>
      <w:r w:rsidR="00D96C6E" w:rsidRPr="005A5B66">
        <w:rPr>
          <w:rFonts w:asciiTheme="minorHAnsi" w:hAnsiTheme="minorHAnsi" w:cstheme="minorHAnsi"/>
          <w:sz w:val="20"/>
          <w:szCs w:val="20"/>
        </w:rPr>
        <w:t xml:space="preserve"> (po </w:t>
      </w:r>
      <w:r w:rsidR="00807A2C" w:rsidRPr="005A5B66">
        <w:rPr>
          <w:rFonts w:asciiTheme="minorHAnsi" w:hAnsiTheme="minorHAnsi" w:cstheme="minorHAnsi"/>
          <w:sz w:val="20"/>
          <w:szCs w:val="20"/>
        </w:rPr>
        <w:t>0,5</w:t>
      </w:r>
      <w:r w:rsidR="00D96C6E" w:rsidRPr="005A5B66">
        <w:rPr>
          <w:rFonts w:asciiTheme="minorHAnsi" w:hAnsiTheme="minorHAnsi" w:cstheme="minorHAnsi"/>
          <w:sz w:val="20"/>
          <w:szCs w:val="20"/>
        </w:rPr>
        <w:t xml:space="preserve"> pkt</w:t>
      </w:r>
      <w:r w:rsidR="00C975EF" w:rsidRPr="005A5B66">
        <w:rPr>
          <w:rFonts w:asciiTheme="minorHAnsi" w:hAnsiTheme="minorHAnsi" w:cstheme="minorHAnsi"/>
          <w:sz w:val="20"/>
          <w:szCs w:val="20"/>
        </w:rPr>
        <w:t>.</w:t>
      </w:r>
      <w:r w:rsidR="00D96C6E" w:rsidRPr="005A5B66">
        <w:rPr>
          <w:rFonts w:asciiTheme="minorHAnsi" w:hAnsiTheme="minorHAnsi" w:cstheme="minorHAnsi"/>
          <w:sz w:val="20"/>
          <w:szCs w:val="20"/>
        </w:rPr>
        <w:t xml:space="preserve"> za każdy </w:t>
      </w:r>
      <w:r w:rsidR="005B3D69" w:rsidRPr="005A5B66">
        <w:rPr>
          <w:rFonts w:asciiTheme="minorHAnsi" w:hAnsiTheme="minorHAnsi" w:cstheme="minorHAnsi"/>
          <w:sz w:val="20"/>
          <w:szCs w:val="20"/>
        </w:rPr>
        <w:t>rok pracy w zespole</w:t>
      </w:r>
      <w:r w:rsidR="00D96C6E" w:rsidRPr="005A5B66">
        <w:rPr>
          <w:rFonts w:asciiTheme="minorHAnsi" w:hAnsiTheme="minorHAnsi" w:cstheme="minorHAnsi"/>
          <w:sz w:val="20"/>
          <w:szCs w:val="20"/>
        </w:rPr>
        <w:t>)</w:t>
      </w:r>
      <w:r w:rsidR="004F4DA3" w:rsidRPr="005A5B66">
        <w:rPr>
          <w:rFonts w:asciiTheme="minorHAnsi" w:hAnsiTheme="minorHAnsi" w:cstheme="minorHAnsi"/>
          <w:sz w:val="20"/>
          <w:szCs w:val="20"/>
        </w:rPr>
        <w:t>,</w:t>
      </w:r>
    </w:p>
    <w:p w14:paraId="49075D05" w14:textId="77777777" w:rsidR="004F4DA3" w:rsidRPr="005A5B66" w:rsidRDefault="004F4DA3" w:rsidP="004F4DA3">
      <w:pPr>
        <w:numPr>
          <w:ilvl w:val="0"/>
          <w:numId w:val="17"/>
        </w:numPr>
        <w:shd w:val="clear" w:color="auto" w:fill="FFFFFF"/>
        <w:ind w:left="709"/>
        <w:jc w:val="both"/>
        <w:rPr>
          <w:rFonts w:asciiTheme="minorHAnsi" w:hAnsiTheme="minorHAnsi" w:cstheme="minorHAnsi"/>
          <w:sz w:val="18"/>
        </w:rPr>
      </w:pPr>
      <w:r w:rsidRPr="005A5B66">
        <w:rPr>
          <w:rFonts w:asciiTheme="minorHAnsi" w:hAnsiTheme="minorHAnsi" w:cstheme="minorHAnsi"/>
          <w:szCs w:val="22"/>
        </w:rPr>
        <w:t xml:space="preserve">Posiada znajomość </w:t>
      </w:r>
      <w:r w:rsidRPr="005A5B66">
        <w:rPr>
          <w:rFonts w:asciiTheme="minorHAnsi" w:hAnsiTheme="minorHAnsi"/>
        </w:rPr>
        <w:t>w problemach ochrony rzek</w:t>
      </w:r>
      <w:r w:rsidRPr="005A5B66">
        <w:rPr>
          <w:rFonts w:asciiTheme="minorHAnsi" w:hAnsiTheme="minorHAnsi"/>
          <w:bCs/>
        </w:rPr>
        <w:t xml:space="preserve"> </w:t>
      </w:r>
      <w:r w:rsidRPr="005A5B66">
        <w:rPr>
          <w:rFonts w:asciiTheme="minorHAnsi" w:hAnsiTheme="minorHAnsi" w:cstheme="minorHAnsi"/>
          <w:szCs w:val="22"/>
        </w:rPr>
        <w:t>udokumentowaną doświadczeniem w projektach lub publikacjami – max. 8 pkt (po 0,5 pkt. za każdy rok pracy w projekcie, po 0,5 pkt za opublikowany artykuł),</w:t>
      </w:r>
    </w:p>
    <w:p w14:paraId="3A8868CD" w14:textId="77777777" w:rsidR="004F4DA3" w:rsidRPr="005A5B66" w:rsidRDefault="004F4DA3" w:rsidP="004F4DA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5A5B66">
        <w:rPr>
          <w:rFonts w:asciiTheme="minorHAnsi" w:hAnsiTheme="minorHAnsi"/>
          <w:bCs/>
          <w:sz w:val="20"/>
          <w:szCs w:val="20"/>
        </w:rPr>
        <w:t>Posiada</w:t>
      </w:r>
      <w:r w:rsidRPr="005A5B66">
        <w:rPr>
          <w:rFonts w:asciiTheme="minorHAnsi" w:hAnsiTheme="minorHAnsi"/>
          <w:sz w:val="20"/>
          <w:szCs w:val="20"/>
        </w:rPr>
        <w:t xml:space="preserve"> doświadczenie w realizacji co najmniej 3 przedsięwzięć o charakterze edukacyjnym dotyczących ochrony przyrody oraz koszcie całkowitym nie mniejszym niż 200 000,00 zł w ciągu lat 2011-2016</w:t>
      </w:r>
      <w:r w:rsidR="00064786" w:rsidRPr="005A5B66">
        <w:rPr>
          <w:rFonts w:asciiTheme="minorHAnsi" w:hAnsiTheme="minorHAnsi"/>
          <w:sz w:val="20"/>
          <w:szCs w:val="20"/>
        </w:rPr>
        <w:t xml:space="preserve"> –</w:t>
      </w:r>
      <w:r w:rsidR="008C411B" w:rsidRPr="005A5B66">
        <w:rPr>
          <w:rFonts w:asciiTheme="minorHAnsi" w:hAnsiTheme="minorHAnsi"/>
          <w:sz w:val="20"/>
          <w:szCs w:val="20"/>
        </w:rPr>
        <w:t xml:space="preserve"> </w:t>
      </w:r>
      <w:r w:rsidR="00C95696" w:rsidRPr="005A5B66">
        <w:rPr>
          <w:rFonts w:asciiTheme="minorHAnsi" w:hAnsiTheme="minorHAnsi"/>
          <w:sz w:val="20"/>
          <w:szCs w:val="20"/>
        </w:rPr>
        <w:t>20 pkt.</w:t>
      </w:r>
      <w:r w:rsidR="008C411B" w:rsidRPr="005A5B66">
        <w:rPr>
          <w:rFonts w:asciiTheme="minorHAnsi" w:hAnsiTheme="minorHAnsi"/>
          <w:sz w:val="20"/>
          <w:szCs w:val="20"/>
        </w:rPr>
        <w:t xml:space="preserve"> (ocena spełnia – nie spełnia)</w:t>
      </w:r>
    </w:p>
    <w:p w14:paraId="1E294E1A" w14:textId="77777777" w:rsidR="00D96C6E" w:rsidRPr="005A5B66" w:rsidRDefault="00D96C6E" w:rsidP="00D96C6E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bCs/>
          <w:sz w:val="18"/>
        </w:rPr>
      </w:pPr>
    </w:p>
    <w:p w14:paraId="31A5F5D1" w14:textId="77777777" w:rsidR="006A5A5A" w:rsidRPr="005A5B66" w:rsidRDefault="00916C52" w:rsidP="004F4D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5A5B66">
        <w:rPr>
          <w:rFonts w:asciiTheme="minorHAnsi" w:hAnsiTheme="minorHAnsi" w:cstheme="minorHAnsi"/>
        </w:rPr>
        <w:t xml:space="preserve">Łącznie max </w:t>
      </w:r>
      <w:r w:rsidR="00807A2C" w:rsidRPr="005A5B66">
        <w:rPr>
          <w:rFonts w:asciiTheme="minorHAnsi" w:hAnsiTheme="minorHAnsi" w:cstheme="minorHAnsi"/>
        </w:rPr>
        <w:t>6</w:t>
      </w:r>
      <w:r w:rsidRPr="005A5B66">
        <w:rPr>
          <w:rFonts w:asciiTheme="minorHAnsi" w:hAnsiTheme="minorHAnsi" w:cstheme="minorHAnsi"/>
        </w:rPr>
        <w:t>0 pkt. za wiedzę i doświadczenie Wykonawcy.</w:t>
      </w:r>
    </w:p>
    <w:p w14:paraId="46D41982" w14:textId="5FDCC3AC" w:rsidR="009A79C5" w:rsidRPr="005A5B66" w:rsidRDefault="009A79C5" w:rsidP="009A79C5">
      <w:pPr>
        <w:spacing w:after="60"/>
        <w:jc w:val="both"/>
        <w:rPr>
          <w:rFonts w:asciiTheme="minorHAnsi" w:hAnsiTheme="minorHAnsi" w:cstheme="minorHAnsi"/>
        </w:rPr>
      </w:pPr>
      <w:r w:rsidRPr="005A5B66">
        <w:rPr>
          <w:rFonts w:asciiTheme="minorHAnsi" w:hAnsiTheme="minorHAnsi" w:cstheme="minorHAnsi"/>
        </w:rPr>
        <w:t xml:space="preserve">W przypadku wykonawców występujących wspólnie </w:t>
      </w:r>
      <w:r w:rsidR="005A5B66">
        <w:rPr>
          <w:rFonts w:asciiTheme="minorHAnsi" w:hAnsiTheme="minorHAnsi" w:cstheme="minorHAnsi"/>
        </w:rPr>
        <w:t xml:space="preserve">oraz w przypadku powoływania się zgodnie z art. 26 ust. 2b ustawy na wiedzę i doświadczenie innych podmiotów </w:t>
      </w:r>
      <w:r w:rsidRPr="005A5B66">
        <w:rPr>
          <w:rFonts w:asciiTheme="minorHAnsi" w:hAnsiTheme="minorHAnsi" w:cstheme="minorHAnsi"/>
        </w:rPr>
        <w:t>Zamawiający dopuszcza, aby warunki określone w podpunktach a, b, c, d  i e niniejszego rozdziału spełnione były łącznie przez te podmioty, przy czym każdy z max. 2 ekspertów, których doświadczenie będzie oceniane uzyska min. 2</w:t>
      </w:r>
      <w:r w:rsidR="008C411B" w:rsidRPr="005A5B66">
        <w:rPr>
          <w:rFonts w:asciiTheme="minorHAnsi" w:hAnsiTheme="minorHAnsi" w:cstheme="minorHAnsi"/>
        </w:rPr>
        <w:t>0 pkt.</w:t>
      </w:r>
    </w:p>
    <w:p w14:paraId="1D0418DE" w14:textId="77777777" w:rsidR="00C975EF" w:rsidRPr="00686496" w:rsidRDefault="00C975EF" w:rsidP="006B79B4">
      <w:pPr>
        <w:spacing w:after="60"/>
        <w:ind w:left="709"/>
        <w:jc w:val="both"/>
        <w:rPr>
          <w:rFonts w:asciiTheme="minorHAnsi" w:hAnsiTheme="minorHAnsi" w:cstheme="minorHAnsi"/>
          <w:highlight w:val="yellow"/>
        </w:rPr>
      </w:pPr>
    </w:p>
    <w:p w14:paraId="413AB751" w14:textId="77777777" w:rsidR="0027312B" w:rsidRPr="002E538C" w:rsidRDefault="0027312B" w:rsidP="002731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2E538C">
        <w:rPr>
          <w:rFonts w:asciiTheme="minorHAnsi" w:hAnsiTheme="minorHAnsi"/>
        </w:rPr>
        <w:t xml:space="preserve">Nie </w:t>
      </w:r>
      <w:r>
        <w:rPr>
          <w:rFonts w:asciiTheme="minorHAnsi" w:hAnsiTheme="minorHAnsi"/>
        </w:rPr>
        <w:t>jest</w:t>
      </w:r>
      <w:r w:rsidRPr="002E538C">
        <w:rPr>
          <w:rFonts w:asciiTheme="minorHAnsi" w:hAnsiTheme="minorHAnsi"/>
        </w:rPr>
        <w:t xml:space="preserve"> powiązan</w:t>
      </w:r>
      <w:r>
        <w:rPr>
          <w:rFonts w:asciiTheme="minorHAnsi" w:hAnsiTheme="minorHAnsi"/>
        </w:rPr>
        <w:t>y</w:t>
      </w:r>
      <w:r w:rsidRPr="002E538C">
        <w:rPr>
          <w:rFonts w:asciiTheme="minorHAnsi" w:hAnsiTheme="minorHAnsi"/>
        </w:rPr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049780E3" w14:textId="77777777" w:rsidR="0027312B" w:rsidRPr="002E538C" w:rsidRDefault="0027312B" w:rsidP="0027312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E538C">
        <w:rPr>
          <w:rFonts w:asciiTheme="minorHAnsi" w:hAnsiTheme="minorHAnsi"/>
        </w:rPr>
        <w:t>uczestniczeniu w spółce jako wspólnik spółki cywilnej lub spółki osobowej;</w:t>
      </w:r>
    </w:p>
    <w:p w14:paraId="43382B81" w14:textId="77777777" w:rsidR="0027312B" w:rsidRPr="002E538C" w:rsidRDefault="0027312B" w:rsidP="0027312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E538C">
        <w:rPr>
          <w:rFonts w:asciiTheme="minorHAnsi" w:hAnsiTheme="minorHAnsi"/>
        </w:rPr>
        <w:t>posiadaniu co najmniej 10% udziału lub akcji, o ile niższy próg nie wynika z przepisów prawa;</w:t>
      </w:r>
    </w:p>
    <w:p w14:paraId="5CE9BFB0" w14:textId="77777777" w:rsidR="0027312B" w:rsidRPr="002E538C" w:rsidRDefault="0027312B" w:rsidP="0027312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E538C">
        <w:rPr>
          <w:rFonts w:asciiTheme="minorHAnsi" w:hAnsiTheme="minorHAnsi"/>
        </w:rPr>
        <w:t>pełnieniu funkcji członka organu nadzorczego lub zarządzającego, prokurenta, pełnomocnika;</w:t>
      </w:r>
    </w:p>
    <w:p w14:paraId="0E6BBC40" w14:textId="77777777" w:rsidR="0027312B" w:rsidRPr="002E538C" w:rsidRDefault="0027312B" w:rsidP="0027312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E538C">
        <w:rPr>
          <w:rFonts w:asciiTheme="minorHAnsi" w:hAnsiTheme="minorHAnsi"/>
        </w:rPr>
        <w:t>pozostawaniu w związku małżeńskim, w stosunku pokrewieństwa lub powinowactwa w linii prostej (rodzice, dzieci, wnuki, teściowie, zięć, synowa) w stosunku pokrewieństwa drugiego stopnia lub powinowactwa drugiego stopnia w linii bocznej (rodzeństwo, krewni małżonka/i) lub pozostawania w stosunku przysposobienia, opieki lub kurateli.</w:t>
      </w:r>
    </w:p>
    <w:p w14:paraId="562199A6" w14:textId="77777777" w:rsidR="0027312B" w:rsidRPr="002E538C" w:rsidRDefault="0027312B" w:rsidP="0027312B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W sytuacji wystąpienia powiązania Wykonawcy będzie podlegał odrzuceniu z postępowania.</w:t>
      </w:r>
    </w:p>
    <w:p w14:paraId="62104A32" w14:textId="77777777" w:rsidR="0027312B" w:rsidRDefault="0027312B" w:rsidP="007066C1">
      <w:pPr>
        <w:spacing w:after="60"/>
        <w:jc w:val="both"/>
        <w:rPr>
          <w:rFonts w:asciiTheme="minorHAnsi" w:hAnsiTheme="minorHAnsi" w:cstheme="minorHAnsi"/>
        </w:rPr>
      </w:pPr>
    </w:p>
    <w:p w14:paraId="25FB58A7" w14:textId="77777777" w:rsidR="0073112B" w:rsidRPr="00B310DB" w:rsidRDefault="0073112B" w:rsidP="007311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Dodatkowo Wykonawca oświadcza, iż jego </w:t>
      </w:r>
      <w:r w:rsidRPr="00B310DB">
        <w:rPr>
          <w:rFonts w:asciiTheme="minorHAnsi" w:hAnsiTheme="minorHAnsi"/>
        </w:rPr>
        <w:t>łączne zaangażowanie zawodowe w realizację wszystkich projektów finansowanych z funduszy strukturalnych i Funduszu Spójności</w:t>
      </w:r>
      <w:r>
        <w:rPr>
          <w:rFonts w:asciiTheme="minorHAnsi" w:hAnsiTheme="minorHAnsi"/>
        </w:rPr>
        <w:t xml:space="preserve"> (</w:t>
      </w:r>
      <w:r w:rsidRPr="00B310DB">
        <w:rPr>
          <w:rFonts w:asciiTheme="minorHAnsi" w:hAnsiTheme="minorHAnsi"/>
          <w:b/>
        </w:rPr>
        <w:t>wliczając wykonanie przedmiotowego dzieła</w:t>
      </w:r>
      <w:r>
        <w:rPr>
          <w:rFonts w:asciiTheme="minorHAnsi" w:hAnsiTheme="minorHAnsi"/>
        </w:rPr>
        <w:t>)</w:t>
      </w:r>
      <w:r w:rsidRPr="00B310DB">
        <w:rPr>
          <w:rFonts w:asciiTheme="minorHAnsi" w:hAnsiTheme="minorHAnsi"/>
        </w:rPr>
        <w:t xml:space="preserve"> oraz działań</w:t>
      </w:r>
      <w:r>
        <w:rPr>
          <w:rFonts w:asciiTheme="minorHAnsi" w:hAnsiTheme="minorHAnsi"/>
        </w:rPr>
        <w:t xml:space="preserve"> finansowanych z innych źródeł i</w:t>
      </w:r>
      <w:r w:rsidRPr="00B310DB">
        <w:rPr>
          <w:rFonts w:asciiTheme="minorHAnsi" w:hAnsiTheme="minorHAnsi"/>
        </w:rPr>
        <w:t xml:space="preserve"> podmiotów, nie przekr</w:t>
      </w:r>
      <w:r>
        <w:rPr>
          <w:rFonts w:asciiTheme="minorHAnsi" w:hAnsiTheme="minorHAnsi"/>
        </w:rPr>
        <w:t>o</w:t>
      </w:r>
      <w:r w:rsidRPr="00B310DB">
        <w:rPr>
          <w:rFonts w:asciiTheme="minorHAnsi" w:hAnsiTheme="minorHAnsi"/>
        </w:rPr>
        <w:t>cz</w:t>
      </w:r>
      <w:r>
        <w:rPr>
          <w:rFonts w:asciiTheme="minorHAnsi" w:hAnsiTheme="minorHAnsi"/>
        </w:rPr>
        <w:t>y</w:t>
      </w:r>
      <w:r w:rsidRPr="00B310DB">
        <w:rPr>
          <w:rFonts w:asciiTheme="minorHAnsi" w:hAnsiTheme="minorHAnsi"/>
        </w:rPr>
        <w:t xml:space="preserve"> </w:t>
      </w:r>
      <w:r w:rsidRPr="00B310DB">
        <w:rPr>
          <w:rFonts w:asciiTheme="minorHAnsi" w:hAnsiTheme="minorHAnsi"/>
          <w:b/>
        </w:rPr>
        <w:t>276 godzin miesięcznie</w:t>
      </w:r>
      <w:r w:rsidR="00EF024A">
        <w:rPr>
          <w:rFonts w:asciiTheme="minorHAnsi" w:hAnsiTheme="minorHAnsi"/>
          <w:b/>
        </w:rPr>
        <w:t xml:space="preserve"> na osobę</w:t>
      </w:r>
      <w:r w:rsidRPr="00B310DB">
        <w:rPr>
          <w:rFonts w:asciiTheme="minorHAnsi" w:hAnsiTheme="minorHAnsi"/>
        </w:rPr>
        <w:t>. Limit zaangażowania zawodowego, dotyczy wszystkich form zaangażowania zawodowego, w szczególności:</w:t>
      </w:r>
    </w:p>
    <w:p w14:paraId="3684B524" w14:textId="77777777" w:rsidR="0073112B" w:rsidRPr="00B310DB" w:rsidRDefault="0073112B" w:rsidP="0073112B">
      <w:pPr>
        <w:ind w:left="708"/>
        <w:jc w:val="both"/>
        <w:rPr>
          <w:rFonts w:asciiTheme="minorHAnsi" w:hAnsiTheme="minorHAnsi"/>
        </w:rPr>
      </w:pPr>
      <w:r w:rsidRPr="00B310DB">
        <w:rPr>
          <w:rFonts w:asciiTheme="minorHAnsi" w:hAnsiTheme="minorHAnsi"/>
        </w:rPr>
        <w:t xml:space="preserve">- w przypadku stosunku pracy </w:t>
      </w:r>
      <w:r w:rsidR="00916C52">
        <w:rPr>
          <w:rFonts w:asciiTheme="minorHAnsi" w:hAnsiTheme="minorHAnsi"/>
        </w:rPr>
        <w:t>–</w:t>
      </w:r>
      <w:r w:rsidRPr="00B310DB">
        <w:rPr>
          <w:rFonts w:asciiTheme="minorHAnsi" w:hAnsiTheme="minorHAnsi"/>
        </w:rPr>
        <w:t xml:space="preserve">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14:paraId="1C2601F1" w14:textId="77777777" w:rsidR="0073112B" w:rsidRPr="00B310DB" w:rsidRDefault="0073112B" w:rsidP="0073112B">
      <w:pPr>
        <w:ind w:left="708"/>
        <w:jc w:val="both"/>
        <w:rPr>
          <w:rFonts w:asciiTheme="minorHAnsi" w:hAnsiTheme="minorHAnsi"/>
        </w:rPr>
      </w:pPr>
      <w:r w:rsidRPr="00B310DB">
        <w:rPr>
          <w:rFonts w:asciiTheme="minorHAnsi" w:hAnsiTheme="minorHAnsi"/>
        </w:rPr>
        <w:t xml:space="preserve">- w przypadku stosunku cywilnoprawnego, samozatrudnienia oraz innych form zaangażowania </w:t>
      </w:r>
      <w:r w:rsidR="00916C52">
        <w:rPr>
          <w:rFonts w:asciiTheme="minorHAnsi" w:hAnsiTheme="minorHAnsi"/>
        </w:rPr>
        <w:t>–</w:t>
      </w:r>
      <w:r w:rsidRPr="00B310DB">
        <w:rPr>
          <w:rFonts w:asciiTheme="minorHAnsi" w:hAnsiTheme="minorHAnsi"/>
        </w:rPr>
        <w:t xml:space="preserve"> uwzględnia czas faktycznie przepracowany, w tym czas zaangażowania w ramach własnej działalności gospodarczej poza projektami (o ile dotyczy).</w:t>
      </w:r>
    </w:p>
    <w:p w14:paraId="7925488C" w14:textId="77777777" w:rsidR="00B327A1" w:rsidRDefault="00B327A1" w:rsidP="00B327A1">
      <w:pPr>
        <w:spacing w:after="60"/>
        <w:jc w:val="both"/>
        <w:rPr>
          <w:rFonts w:asciiTheme="minorHAnsi" w:hAnsiTheme="minorHAnsi" w:cstheme="minorHAnsi"/>
        </w:rPr>
      </w:pPr>
    </w:p>
    <w:p w14:paraId="265D266F" w14:textId="43341752" w:rsidR="00B327A1" w:rsidRPr="001B13BA" w:rsidRDefault="00B327A1" w:rsidP="00B327A1">
      <w:pPr>
        <w:spacing w:after="60"/>
        <w:jc w:val="both"/>
        <w:rPr>
          <w:rFonts w:asciiTheme="minorHAnsi" w:hAnsiTheme="minorHAnsi" w:cstheme="minorHAnsi"/>
        </w:rPr>
      </w:pPr>
      <w:r w:rsidRPr="005A5B66">
        <w:rPr>
          <w:rFonts w:asciiTheme="minorHAnsi" w:hAnsiTheme="minorHAnsi" w:cstheme="minorHAnsi"/>
        </w:rPr>
        <w:t>Zamawiający dopuszcza składanie ofert wspólnych (</w:t>
      </w:r>
      <w:r w:rsidR="005A5B66" w:rsidRPr="005A5B66">
        <w:rPr>
          <w:rFonts w:asciiTheme="minorHAnsi" w:hAnsiTheme="minorHAnsi" w:cstheme="minorHAnsi"/>
        </w:rPr>
        <w:t>przy czym oceniane będzie doświadczenie min. 2 ekspertów</w:t>
      </w:r>
      <w:r w:rsidRPr="005A5B66">
        <w:rPr>
          <w:rFonts w:asciiTheme="minorHAnsi" w:hAnsiTheme="minorHAnsi" w:cstheme="minorHAnsi"/>
        </w:rPr>
        <w:t>)</w:t>
      </w:r>
      <w:r w:rsidR="00064786" w:rsidRPr="005A5B66">
        <w:rPr>
          <w:rFonts w:asciiTheme="minorHAnsi" w:hAnsiTheme="minorHAnsi" w:cstheme="minorHAnsi"/>
        </w:rPr>
        <w:t>.</w:t>
      </w:r>
    </w:p>
    <w:p w14:paraId="13FD840A" w14:textId="77777777" w:rsidR="0073112B" w:rsidRPr="002E538C" w:rsidRDefault="0027312B" w:rsidP="0073112B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  <w:u w:val="single"/>
        </w:rPr>
        <w:t>2. Kryteria oceny warunków udziału w postępowaniu</w:t>
      </w:r>
    </w:p>
    <w:p w14:paraId="7FBF3A5D" w14:textId="77777777" w:rsidR="0027312B" w:rsidRDefault="0027312B" w:rsidP="0027312B">
      <w:pPr>
        <w:spacing w:after="60"/>
        <w:jc w:val="both"/>
        <w:rPr>
          <w:rFonts w:asciiTheme="minorHAnsi" w:hAnsiTheme="minorHAnsi" w:cstheme="minorHAnsi"/>
        </w:rPr>
      </w:pPr>
    </w:p>
    <w:p w14:paraId="662EED9B" w14:textId="77777777" w:rsidR="0027312B" w:rsidRDefault="0027312B" w:rsidP="0027312B">
      <w:pPr>
        <w:spacing w:after="60"/>
        <w:jc w:val="both"/>
        <w:rPr>
          <w:rFonts w:asciiTheme="minorHAnsi" w:hAnsiTheme="minorHAnsi" w:cstheme="minorHAnsi"/>
        </w:rPr>
      </w:pPr>
      <w:r w:rsidRPr="002E538C">
        <w:rPr>
          <w:rFonts w:asciiTheme="minorHAnsi" w:hAnsiTheme="minorHAnsi"/>
        </w:rPr>
        <w:lastRenderedPageBreak/>
        <w:t xml:space="preserve">2.1 Zamawiający oceni, czy Wykonawca spełnia warunki, o których mowa w pkt. 1 na podstawie złożonego wraz z ofertą </w:t>
      </w:r>
      <w:r w:rsidRPr="002C37D9">
        <w:rPr>
          <w:rFonts w:asciiTheme="minorHAnsi" w:hAnsiTheme="minorHAnsi"/>
        </w:rPr>
        <w:t xml:space="preserve">oświadczenia o potwierdzeniu spełniania warunków udziału w </w:t>
      </w:r>
      <w:r w:rsidRPr="009F5F2F">
        <w:rPr>
          <w:rFonts w:asciiTheme="minorHAnsi" w:hAnsiTheme="minorHAnsi"/>
        </w:rPr>
        <w:t>postępowaniu (zał. 2) oraz o braku powiązań osobowych lub kapitałowych (zał. 3) oraz na podstawie złożonych wraz z ofertą referencji i CV</w:t>
      </w:r>
      <w:r w:rsidR="009F5F2F" w:rsidRPr="009F5F2F">
        <w:rPr>
          <w:rFonts w:asciiTheme="minorHAnsi" w:hAnsiTheme="minorHAnsi"/>
        </w:rPr>
        <w:t>.</w:t>
      </w:r>
    </w:p>
    <w:p w14:paraId="315E3BD6" w14:textId="77777777" w:rsidR="0073112B" w:rsidRDefault="0073112B" w:rsidP="007066C1">
      <w:pPr>
        <w:spacing w:after="60"/>
        <w:jc w:val="both"/>
        <w:rPr>
          <w:rFonts w:asciiTheme="minorHAnsi" w:hAnsiTheme="minorHAnsi" w:cstheme="minorHAnsi"/>
        </w:rPr>
      </w:pPr>
    </w:p>
    <w:p w14:paraId="072A4322" w14:textId="77777777" w:rsidR="002C37D9" w:rsidRDefault="002C37D9" w:rsidP="002C37D9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2.2 Ocena spełniania warunków udziału w postępowaniu zostanie dokonana na zasadzie: „spełnia </w:t>
      </w:r>
      <w:r w:rsidR="00916C52">
        <w:rPr>
          <w:rFonts w:asciiTheme="minorHAnsi" w:hAnsiTheme="minorHAnsi"/>
        </w:rPr>
        <w:t>–</w:t>
      </w:r>
      <w:r w:rsidRPr="002E538C">
        <w:rPr>
          <w:rFonts w:asciiTheme="minorHAnsi" w:hAnsiTheme="minorHAnsi"/>
        </w:rPr>
        <w:t xml:space="preserve"> nie spełnia”. Wykonawca, który nie spełni któregokolwiek z warunków zostanie odrzucony w postępowaniu.</w:t>
      </w:r>
    </w:p>
    <w:p w14:paraId="7B5E2047" w14:textId="77777777" w:rsidR="002C37D9" w:rsidRDefault="002C37D9" w:rsidP="002C37D9">
      <w:pPr>
        <w:jc w:val="both"/>
        <w:rPr>
          <w:rFonts w:asciiTheme="minorHAnsi" w:hAnsiTheme="minorHAnsi"/>
        </w:rPr>
      </w:pPr>
    </w:p>
    <w:p w14:paraId="65093515" w14:textId="77777777" w:rsidR="002C37D9" w:rsidRPr="002E538C" w:rsidRDefault="002C37D9" w:rsidP="002C37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Pr="000540AD">
        <w:rPr>
          <w:rFonts w:asciiTheme="minorHAnsi" w:hAnsiTheme="minorHAnsi"/>
        </w:rPr>
        <w:t>3 Ocenie w kryteriach oceny ofert będą podlegały tylko oferty tych wykonawców, którzy spełnią warunki udziału w postępowaniu</w:t>
      </w:r>
      <w:r>
        <w:rPr>
          <w:rFonts w:asciiTheme="minorHAnsi" w:hAnsiTheme="minorHAnsi"/>
        </w:rPr>
        <w:t>.</w:t>
      </w:r>
    </w:p>
    <w:p w14:paraId="2D46590C" w14:textId="77777777" w:rsidR="002C37D9" w:rsidRDefault="002C37D9" w:rsidP="007066C1">
      <w:pPr>
        <w:spacing w:after="60"/>
        <w:jc w:val="both"/>
        <w:rPr>
          <w:rFonts w:asciiTheme="minorHAnsi" w:hAnsiTheme="minorHAnsi" w:cstheme="minorHAnsi"/>
        </w:rPr>
      </w:pPr>
    </w:p>
    <w:p w14:paraId="7ED2E2D8" w14:textId="77777777" w:rsidR="002C37D9" w:rsidRDefault="002C37D9" w:rsidP="007066C1">
      <w:pPr>
        <w:spacing w:after="60"/>
        <w:jc w:val="both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/>
        </w:rPr>
        <w:t xml:space="preserve">3. </w:t>
      </w:r>
      <w:r w:rsidRPr="002E538C">
        <w:rPr>
          <w:rFonts w:asciiTheme="minorHAnsi" w:hAnsiTheme="minorHAnsi"/>
        </w:rPr>
        <w:t>Oferty zostaną ocenione przez Zamawiającego w oparciu o następujące kryteria i ich znaczenie: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267"/>
        <w:gridCol w:w="2302"/>
        <w:gridCol w:w="2066"/>
      </w:tblGrid>
      <w:tr w:rsidR="002C37D9" w:rsidRPr="002E538C" w14:paraId="6E91C0B8" w14:textId="77777777" w:rsidTr="002C37D9">
        <w:tc>
          <w:tcPr>
            <w:tcW w:w="435" w:type="dxa"/>
            <w:shd w:val="clear" w:color="auto" w:fill="E0E0E0"/>
            <w:vAlign w:val="center"/>
          </w:tcPr>
          <w:p w14:paraId="7B556F3A" w14:textId="77777777" w:rsidR="002C37D9" w:rsidRPr="002E538C" w:rsidRDefault="002C37D9" w:rsidP="00655CB9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Lp.</w:t>
            </w:r>
          </w:p>
        </w:tc>
        <w:tc>
          <w:tcPr>
            <w:tcW w:w="4267" w:type="dxa"/>
            <w:shd w:val="clear" w:color="auto" w:fill="E0E0E0"/>
            <w:vAlign w:val="center"/>
          </w:tcPr>
          <w:p w14:paraId="17990087" w14:textId="77777777" w:rsidR="002C37D9" w:rsidRPr="002E538C" w:rsidRDefault="002C37D9" w:rsidP="00655CB9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Kryterium</w:t>
            </w:r>
          </w:p>
        </w:tc>
        <w:tc>
          <w:tcPr>
            <w:tcW w:w="2302" w:type="dxa"/>
            <w:shd w:val="clear" w:color="auto" w:fill="E0E0E0"/>
            <w:vAlign w:val="center"/>
          </w:tcPr>
          <w:p w14:paraId="63B609A4" w14:textId="77777777" w:rsidR="002C37D9" w:rsidRPr="002E538C" w:rsidRDefault="002C37D9" w:rsidP="00655CB9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Znaczenie procentowe kryterium</w:t>
            </w:r>
          </w:p>
        </w:tc>
        <w:tc>
          <w:tcPr>
            <w:tcW w:w="2066" w:type="dxa"/>
            <w:shd w:val="clear" w:color="auto" w:fill="E0E0E0"/>
            <w:vAlign w:val="center"/>
          </w:tcPr>
          <w:p w14:paraId="599CC72C" w14:textId="77777777" w:rsidR="002C37D9" w:rsidRPr="002E538C" w:rsidRDefault="002C37D9" w:rsidP="00655CB9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Maksymalna liczba punktów, jakie może otrzymać oferent za dane kryterium</w:t>
            </w:r>
          </w:p>
        </w:tc>
      </w:tr>
      <w:tr w:rsidR="002C37D9" w:rsidRPr="00E42891" w14:paraId="66BAEFE2" w14:textId="77777777" w:rsidTr="002C37D9">
        <w:tc>
          <w:tcPr>
            <w:tcW w:w="435" w:type="dxa"/>
            <w:vAlign w:val="center"/>
          </w:tcPr>
          <w:p w14:paraId="689B3599" w14:textId="77777777" w:rsidR="002C37D9" w:rsidRPr="00E42891" w:rsidRDefault="002C37D9" w:rsidP="00655CB9">
            <w:pPr>
              <w:jc w:val="center"/>
              <w:rPr>
                <w:rFonts w:ascii="Calibri" w:hAnsi="Calibri"/>
              </w:rPr>
            </w:pPr>
            <w:r w:rsidRPr="00E42891">
              <w:rPr>
                <w:rFonts w:ascii="Calibri" w:hAnsi="Calibri"/>
              </w:rPr>
              <w:t>1.</w:t>
            </w:r>
          </w:p>
        </w:tc>
        <w:tc>
          <w:tcPr>
            <w:tcW w:w="4267" w:type="dxa"/>
          </w:tcPr>
          <w:p w14:paraId="25641802" w14:textId="77777777" w:rsidR="002C37D9" w:rsidRPr="00E42891" w:rsidRDefault="00916C52" w:rsidP="00655CB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Wiedza i doświadczenie</w:t>
            </w:r>
          </w:p>
        </w:tc>
        <w:tc>
          <w:tcPr>
            <w:tcW w:w="2302" w:type="dxa"/>
            <w:vAlign w:val="center"/>
          </w:tcPr>
          <w:p w14:paraId="0BF9CE03" w14:textId="77777777" w:rsidR="002C37D9" w:rsidRPr="00E42891" w:rsidRDefault="00807A2C" w:rsidP="00655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60 %</w:t>
            </w:r>
          </w:p>
        </w:tc>
        <w:tc>
          <w:tcPr>
            <w:tcW w:w="2066" w:type="dxa"/>
            <w:vAlign w:val="center"/>
          </w:tcPr>
          <w:p w14:paraId="0960EEEF" w14:textId="77777777" w:rsidR="002C37D9" w:rsidRPr="00E42891" w:rsidRDefault="00807A2C" w:rsidP="00655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  <w:r w:rsidR="002C37D9" w:rsidRPr="00E42891">
              <w:rPr>
                <w:rFonts w:ascii="Calibri" w:hAnsi="Calibri"/>
              </w:rPr>
              <w:t xml:space="preserve"> pkt</w:t>
            </w:r>
          </w:p>
        </w:tc>
      </w:tr>
      <w:tr w:rsidR="00916C52" w:rsidRPr="00E42891" w14:paraId="2615E64C" w14:textId="77777777" w:rsidTr="002C37D9">
        <w:tc>
          <w:tcPr>
            <w:tcW w:w="435" w:type="dxa"/>
            <w:vAlign w:val="center"/>
          </w:tcPr>
          <w:p w14:paraId="2C919F9F" w14:textId="77777777" w:rsidR="00916C52" w:rsidRPr="00E42891" w:rsidRDefault="00916C52" w:rsidP="00655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4267" w:type="dxa"/>
          </w:tcPr>
          <w:p w14:paraId="69A56D87" w14:textId="77777777" w:rsidR="00916C52" w:rsidRDefault="00916C52" w:rsidP="00655CB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</w:t>
            </w:r>
            <w:r w:rsidRPr="00E42891">
              <w:rPr>
                <w:rFonts w:ascii="Calibri" w:hAnsi="Calibri"/>
                <w:b/>
                <w:bCs/>
              </w:rPr>
              <w:t>brutto za wykonanie całego zakresu zamówienia</w:t>
            </w:r>
          </w:p>
        </w:tc>
        <w:tc>
          <w:tcPr>
            <w:tcW w:w="2302" w:type="dxa"/>
            <w:vAlign w:val="center"/>
          </w:tcPr>
          <w:p w14:paraId="0A67BAEC" w14:textId="77777777" w:rsidR="00916C52" w:rsidRDefault="00807A2C" w:rsidP="00655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916C52" w:rsidRPr="00E42891">
              <w:rPr>
                <w:rFonts w:ascii="Calibri" w:hAnsi="Calibri"/>
              </w:rPr>
              <w:t>0 %</w:t>
            </w:r>
          </w:p>
        </w:tc>
        <w:tc>
          <w:tcPr>
            <w:tcW w:w="2066" w:type="dxa"/>
            <w:vAlign w:val="center"/>
          </w:tcPr>
          <w:p w14:paraId="487AB245" w14:textId="77777777" w:rsidR="00916C52" w:rsidRDefault="00807A2C" w:rsidP="00655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pkt</w:t>
            </w:r>
          </w:p>
        </w:tc>
      </w:tr>
    </w:tbl>
    <w:p w14:paraId="3130B44C" w14:textId="77777777" w:rsidR="007066C1" w:rsidRPr="00763A74" w:rsidRDefault="007066C1" w:rsidP="007066C1">
      <w:pPr>
        <w:spacing w:after="60"/>
        <w:jc w:val="both"/>
        <w:rPr>
          <w:rFonts w:asciiTheme="minorHAnsi" w:hAnsiTheme="minorHAnsi" w:cstheme="minorHAnsi"/>
        </w:rPr>
      </w:pPr>
    </w:p>
    <w:p w14:paraId="34819469" w14:textId="77777777" w:rsidR="002C37D9" w:rsidRPr="007C2CC3" w:rsidRDefault="002C37D9" w:rsidP="002C37D9">
      <w:pPr>
        <w:tabs>
          <w:tab w:val="left" w:pos="4962"/>
        </w:tabs>
        <w:jc w:val="both"/>
        <w:rPr>
          <w:rFonts w:asciiTheme="minorHAnsi" w:hAnsiTheme="minorHAnsi" w:cs="Calibri"/>
          <w:b/>
          <w:bCs/>
        </w:rPr>
      </w:pPr>
      <w:r w:rsidRPr="007C2CC3">
        <w:rPr>
          <w:rFonts w:asciiTheme="minorHAnsi" w:hAnsiTheme="minorHAnsi" w:cs="Calibri"/>
          <w:b/>
          <w:bCs/>
        </w:rPr>
        <w:t>Cena brutto:</w:t>
      </w:r>
    </w:p>
    <w:p w14:paraId="6A2760F3" w14:textId="77777777" w:rsidR="002C37D9" w:rsidRPr="007C2CC3" w:rsidRDefault="002C37D9" w:rsidP="002C37D9">
      <w:pPr>
        <w:tabs>
          <w:tab w:val="left" w:pos="4962"/>
        </w:tabs>
        <w:jc w:val="both"/>
        <w:rPr>
          <w:rFonts w:asciiTheme="minorHAnsi" w:hAnsiTheme="minorHAnsi" w:cs="Calibri"/>
          <w:b/>
          <w:bCs/>
        </w:rPr>
      </w:pPr>
      <w:r w:rsidRPr="007C2CC3">
        <w:rPr>
          <w:rFonts w:asciiTheme="minorHAnsi" w:hAnsiTheme="minorHAnsi" w:cs="Calibri"/>
        </w:rPr>
        <w:t xml:space="preserve">                                                                             </w:t>
      </w:r>
      <w:r w:rsidRPr="007C2CC3">
        <w:rPr>
          <w:rFonts w:asciiTheme="minorHAnsi" w:hAnsiTheme="minorHAnsi" w:cs="Calibri"/>
          <w:b/>
          <w:bCs/>
        </w:rPr>
        <w:t>(</w:t>
      </w:r>
      <w:proofErr w:type="spellStart"/>
      <w:r w:rsidRPr="007C2CC3">
        <w:rPr>
          <w:rFonts w:asciiTheme="minorHAnsi" w:hAnsiTheme="minorHAnsi" w:cs="Calibri"/>
          <w:b/>
          <w:bCs/>
        </w:rPr>
        <w:t>Cmin</w:t>
      </w:r>
      <w:proofErr w:type="spellEnd"/>
      <w:r w:rsidRPr="007C2CC3">
        <w:rPr>
          <w:rFonts w:asciiTheme="minorHAnsi" w:hAnsiTheme="minorHAnsi" w:cs="Calibri"/>
          <w:b/>
          <w:bCs/>
        </w:rPr>
        <w:t>/</w:t>
      </w:r>
      <w:proofErr w:type="spellStart"/>
      <w:r w:rsidRPr="007C2CC3">
        <w:rPr>
          <w:rFonts w:asciiTheme="minorHAnsi" w:hAnsiTheme="minorHAnsi" w:cs="Calibri"/>
          <w:b/>
          <w:bCs/>
        </w:rPr>
        <w:t>Cof</w:t>
      </w:r>
      <w:proofErr w:type="spellEnd"/>
      <w:r w:rsidRPr="007C2CC3">
        <w:rPr>
          <w:rFonts w:asciiTheme="minorHAnsi" w:hAnsiTheme="minorHAnsi" w:cs="Calibri"/>
          <w:b/>
          <w:bCs/>
        </w:rPr>
        <w:t>)*100*40%</w:t>
      </w:r>
    </w:p>
    <w:p w14:paraId="03BF3E32" w14:textId="77777777" w:rsidR="002C37D9" w:rsidRPr="007C2CC3" w:rsidRDefault="002C37D9" w:rsidP="002C37D9">
      <w:pPr>
        <w:jc w:val="both"/>
        <w:rPr>
          <w:rFonts w:asciiTheme="minorHAnsi" w:hAnsiTheme="minorHAnsi" w:cs="Calibri"/>
        </w:rPr>
      </w:pPr>
      <w:r w:rsidRPr="007C2CC3">
        <w:rPr>
          <w:rFonts w:asciiTheme="minorHAnsi" w:hAnsiTheme="minorHAnsi" w:cs="Calibri"/>
        </w:rPr>
        <w:t>Gdzie:</w:t>
      </w:r>
    </w:p>
    <w:p w14:paraId="5AC1B790" w14:textId="77777777" w:rsidR="002C37D9" w:rsidRPr="007C2CC3" w:rsidRDefault="002C37D9" w:rsidP="002C37D9">
      <w:pPr>
        <w:jc w:val="both"/>
        <w:rPr>
          <w:rFonts w:asciiTheme="minorHAnsi" w:hAnsiTheme="minorHAnsi" w:cs="Calibri"/>
        </w:rPr>
      </w:pPr>
      <w:proofErr w:type="spellStart"/>
      <w:r w:rsidRPr="007C2CC3">
        <w:rPr>
          <w:rFonts w:asciiTheme="minorHAnsi" w:hAnsiTheme="minorHAnsi" w:cs="Calibri"/>
        </w:rPr>
        <w:t>Cmin</w:t>
      </w:r>
      <w:proofErr w:type="spellEnd"/>
      <w:r w:rsidRPr="007C2CC3">
        <w:rPr>
          <w:rFonts w:asciiTheme="minorHAnsi" w:hAnsiTheme="minorHAnsi" w:cs="Calibri"/>
        </w:rPr>
        <w:t xml:space="preserve"> – najniższa cena spośród wszystkich ważnych ofert</w:t>
      </w:r>
    </w:p>
    <w:p w14:paraId="54AC0061" w14:textId="77777777" w:rsidR="002C37D9" w:rsidRPr="007C2CC3" w:rsidRDefault="002C37D9" w:rsidP="002C37D9">
      <w:pPr>
        <w:jc w:val="both"/>
        <w:rPr>
          <w:rFonts w:asciiTheme="minorHAnsi" w:hAnsiTheme="minorHAnsi" w:cs="Calibri"/>
        </w:rPr>
      </w:pPr>
      <w:proofErr w:type="spellStart"/>
      <w:r w:rsidRPr="007C2CC3">
        <w:rPr>
          <w:rFonts w:asciiTheme="minorHAnsi" w:hAnsiTheme="minorHAnsi" w:cs="Calibri"/>
        </w:rPr>
        <w:t>Cof</w:t>
      </w:r>
      <w:proofErr w:type="spellEnd"/>
      <w:r w:rsidRPr="007C2CC3">
        <w:rPr>
          <w:rFonts w:asciiTheme="minorHAnsi" w:hAnsiTheme="minorHAnsi" w:cs="Calibri"/>
        </w:rPr>
        <w:t xml:space="preserve"> – cena oferenta</w:t>
      </w:r>
    </w:p>
    <w:p w14:paraId="659766BF" w14:textId="77777777" w:rsidR="002C37D9" w:rsidRDefault="002C37D9" w:rsidP="002C37D9">
      <w:pPr>
        <w:rPr>
          <w:rFonts w:asciiTheme="minorHAnsi" w:hAnsiTheme="minorHAnsi" w:cs="Calibri"/>
        </w:rPr>
      </w:pPr>
      <w:r w:rsidRPr="007C2CC3">
        <w:rPr>
          <w:rFonts w:asciiTheme="minorHAnsi" w:hAnsiTheme="minorHAnsi" w:cs="Calibri"/>
        </w:rPr>
        <w:t>Ocenie podlegać będzie cena brutto oferty. Jeśli dwóch lub więcej Oferentów zaoferuje w sumie taką samą cenę brutto, wtedy każdy z nich otrzyma taką samą pozycję w rankingu, co przełoży się na identyczną liczbę punktów.</w:t>
      </w:r>
      <w:r>
        <w:rPr>
          <w:rFonts w:asciiTheme="minorHAnsi" w:hAnsiTheme="minorHAnsi" w:cs="Calibri"/>
        </w:rPr>
        <w:t xml:space="preserve"> Wówczas decydujące będzie doświadczenie.</w:t>
      </w:r>
    </w:p>
    <w:p w14:paraId="7C4DA199" w14:textId="77777777" w:rsidR="00E30B25" w:rsidRDefault="00E30B25" w:rsidP="002C37D9">
      <w:pPr>
        <w:rPr>
          <w:rFonts w:asciiTheme="minorHAnsi" w:hAnsiTheme="minorHAnsi" w:cs="Calibri"/>
        </w:rPr>
      </w:pPr>
    </w:p>
    <w:p w14:paraId="493D6038" w14:textId="77777777" w:rsidR="00E30B25" w:rsidRPr="00E30B25" w:rsidRDefault="00E30B25" w:rsidP="002C37D9">
      <w:pPr>
        <w:rPr>
          <w:rFonts w:asciiTheme="minorHAnsi" w:hAnsiTheme="minorHAnsi" w:cs="Calibri"/>
          <w:b/>
        </w:rPr>
      </w:pPr>
      <w:r w:rsidRPr="00E30B25">
        <w:rPr>
          <w:rFonts w:asciiTheme="minorHAnsi" w:hAnsiTheme="minorHAnsi" w:cs="Calibri"/>
          <w:b/>
        </w:rPr>
        <w:t>Wiedza i doświadczenie:</w:t>
      </w:r>
    </w:p>
    <w:p w14:paraId="2409147E" w14:textId="77777777" w:rsidR="005A5B66" w:rsidRPr="005A5B66" w:rsidRDefault="005A5B66" w:rsidP="005A5B66">
      <w:pPr>
        <w:jc w:val="both"/>
        <w:rPr>
          <w:rFonts w:asciiTheme="minorHAnsi" w:hAnsiTheme="minorHAnsi"/>
        </w:rPr>
      </w:pPr>
      <w:r w:rsidRPr="005A5B66">
        <w:rPr>
          <w:rFonts w:asciiTheme="minorHAnsi" w:hAnsiTheme="minorHAnsi"/>
        </w:rPr>
        <w:t>-Posiada niezbędną wiedzę i doświadczenie, co oznacza, że:</w:t>
      </w:r>
    </w:p>
    <w:p w14:paraId="0B63DBF3" w14:textId="77777777" w:rsidR="005A5B66" w:rsidRPr="005A5B66" w:rsidRDefault="005A5B66" w:rsidP="005A5B66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  <w:sz w:val="18"/>
        </w:rPr>
      </w:pPr>
      <w:r w:rsidRPr="005A5B66">
        <w:rPr>
          <w:rFonts w:asciiTheme="minorHAnsi" w:hAnsiTheme="minorHAnsi" w:cs="Arial"/>
        </w:rPr>
        <w:t xml:space="preserve">Posiada </w:t>
      </w:r>
      <w:r w:rsidRPr="005A5B66">
        <w:rPr>
          <w:rFonts w:asciiTheme="minorHAnsi" w:hAnsiTheme="minorHAnsi" w:cstheme="minorHAnsi"/>
          <w:sz w:val="18"/>
        </w:rPr>
        <w:t>d</w:t>
      </w:r>
      <w:r w:rsidRPr="005A5B66">
        <w:rPr>
          <w:rFonts w:asciiTheme="minorHAnsi" w:hAnsiTheme="minorHAnsi" w:cstheme="minorHAnsi"/>
          <w:szCs w:val="22"/>
        </w:rPr>
        <w:t>oświadczenie w opracowaniu programów edukacji ekologicznej, ścieżek edukacyjnych, poradników dla nauczycieli, narzędzi edukacyjnych o podobnej tematyce co przedmiot zamówienia – po 1 pkt. za każdą:</w:t>
      </w:r>
    </w:p>
    <w:p w14:paraId="10F9B945" w14:textId="77777777" w:rsidR="005A5B66" w:rsidRPr="005A5B66" w:rsidRDefault="005A5B66" w:rsidP="005A5B66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5A5B66">
        <w:rPr>
          <w:rFonts w:asciiTheme="minorHAnsi" w:hAnsiTheme="minorHAnsi" w:cstheme="minorHAnsi"/>
          <w:sz w:val="20"/>
        </w:rPr>
        <w:t xml:space="preserve">opublikowaną książkę (poradnik kierowany do nauczycieli, scenariusz ścieżki edukacyjnej itp.), </w:t>
      </w:r>
    </w:p>
    <w:p w14:paraId="57454430" w14:textId="77777777" w:rsidR="005A5B66" w:rsidRPr="005A5B66" w:rsidRDefault="005A5B66" w:rsidP="005A5B66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5A5B66">
        <w:rPr>
          <w:rFonts w:asciiTheme="minorHAnsi" w:hAnsiTheme="minorHAnsi" w:cstheme="minorHAnsi"/>
          <w:sz w:val="20"/>
        </w:rPr>
        <w:t xml:space="preserve">opracowany program edukacyjny, </w:t>
      </w:r>
    </w:p>
    <w:p w14:paraId="1755C127" w14:textId="77777777" w:rsidR="005A5B66" w:rsidRPr="005A5B66" w:rsidRDefault="005A5B66" w:rsidP="005A5B66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5A5B66">
        <w:rPr>
          <w:rFonts w:asciiTheme="minorHAnsi" w:hAnsiTheme="minorHAnsi" w:cstheme="minorHAnsi"/>
          <w:sz w:val="20"/>
          <w:szCs w:val="20"/>
        </w:rPr>
        <w:t>opublikowane większe narzędzie edukacyjne (np. gra planszowa)</w:t>
      </w:r>
    </w:p>
    <w:p w14:paraId="4FDFB53B" w14:textId="77777777" w:rsidR="005A5B66" w:rsidRPr="005A5B66" w:rsidRDefault="005A5B66" w:rsidP="005A5B66">
      <w:pPr>
        <w:shd w:val="clear" w:color="auto" w:fill="FFFFFF"/>
        <w:ind w:left="851"/>
        <w:jc w:val="both"/>
        <w:rPr>
          <w:rFonts w:asciiTheme="minorHAnsi" w:hAnsiTheme="minorHAnsi" w:cstheme="minorHAnsi"/>
          <w:sz w:val="16"/>
        </w:rPr>
      </w:pPr>
      <w:r w:rsidRPr="005A5B66">
        <w:rPr>
          <w:rFonts w:asciiTheme="minorHAnsi" w:hAnsiTheme="minorHAnsi" w:cstheme="minorHAnsi"/>
        </w:rPr>
        <w:t xml:space="preserve">– max. 16 pkt – </w:t>
      </w:r>
      <w:r w:rsidRPr="005A5B66">
        <w:rPr>
          <w:rFonts w:asciiTheme="minorHAnsi" w:hAnsiTheme="minorHAnsi" w:cstheme="minorHAnsi"/>
          <w:u w:val="single"/>
        </w:rPr>
        <w:t>aby oferta była ważna konieczne spełnienie wymagania na poziomie min. 10 pkt.,</w:t>
      </w:r>
    </w:p>
    <w:p w14:paraId="54387DE3" w14:textId="77777777" w:rsidR="005A5B66" w:rsidRPr="005A5B66" w:rsidRDefault="005A5B66" w:rsidP="005A5B66">
      <w:pPr>
        <w:numPr>
          <w:ilvl w:val="0"/>
          <w:numId w:val="24"/>
        </w:numPr>
        <w:shd w:val="clear" w:color="auto" w:fill="FFFFFF"/>
        <w:ind w:left="709"/>
        <w:jc w:val="both"/>
        <w:rPr>
          <w:rFonts w:asciiTheme="minorHAnsi" w:hAnsiTheme="minorHAnsi" w:cstheme="minorHAnsi"/>
          <w:sz w:val="18"/>
        </w:rPr>
      </w:pPr>
      <w:r w:rsidRPr="005A5B66">
        <w:rPr>
          <w:rFonts w:asciiTheme="minorHAnsi" w:hAnsiTheme="minorHAnsi" w:cstheme="minorHAnsi"/>
          <w:szCs w:val="22"/>
        </w:rPr>
        <w:t>Posiada znajomość społecznych problemów ochrony przyrody udokumentowaną doświadczeniem w projektach lub publikacjami – max. 10 pkt (po 0,5 pkt. za każdy rok pracy w projekcie, po 0,5 pkt za opublikowany artykuł),</w:t>
      </w:r>
    </w:p>
    <w:p w14:paraId="1642450F" w14:textId="77777777" w:rsidR="005A5B66" w:rsidRPr="005A5B66" w:rsidRDefault="005A5B66" w:rsidP="005A5B66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5A5B66">
        <w:rPr>
          <w:rFonts w:asciiTheme="minorHAnsi" w:hAnsiTheme="minorHAnsi" w:cstheme="minorHAnsi"/>
          <w:sz w:val="20"/>
          <w:szCs w:val="20"/>
        </w:rPr>
        <w:t>Posiada doświadczenie pracy w zespole eksperckim w projektach edukacyjnych - max. 6 pkt (po 0,5 pkt. za każdy rok pracy w zespole),</w:t>
      </w:r>
    </w:p>
    <w:p w14:paraId="076010E4" w14:textId="77777777" w:rsidR="005A5B66" w:rsidRPr="005A5B66" w:rsidRDefault="005A5B66" w:rsidP="005A5B66">
      <w:pPr>
        <w:numPr>
          <w:ilvl w:val="0"/>
          <w:numId w:val="24"/>
        </w:numPr>
        <w:shd w:val="clear" w:color="auto" w:fill="FFFFFF"/>
        <w:ind w:left="709"/>
        <w:jc w:val="both"/>
        <w:rPr>
          <w:rFonts w:asciiTheme="minorHAnsi" w:hAnsiTheme="minorHAnsi" w:cstheme="minorHAnsi"/>
          <w:sz w:val="18"/>
        </w:rPr>
      </w:pPr>
      <w:r w:rsidRPr="005A5B66">
        <w:rPr>
          <w:rFonts w:asciiTheme="minorHAnsi" w:hAnsiTheme="minorHAnsi" w:cstheme="minorHAnsi"/>
          <w:szCs w:val="22"/>
        </w:rPr>
        <w:t xml:space="preserve">Posiada znajomość </w:t>
      </w:r>
      <w:r w:rsidRPr="005A5B66">
        <w:rPr>
          <w:rFonts w:asciiTheme="minorHAnsi" w:hAnsiTheme="minorHAnsi"/>
        </w:rPr>
        <w:t>w problemach ochrony rzek</w:t>
      </w:r>
      <w:r w:rsidRPr="005A5B66">
        <w:rPr>
          <w:rFonts w:asciiTheme="minorHAnsi" w:hAnsiTheme="minorHAnsi"/>
          <w:bCs/>
        </w:rPr>
        <w:t xml:space="preserve"> </w:t>
      </w:r>
      <w:r w:rsidRPr="005A5B66">
        <w:rPr>
          <w:rFonts w:asciiTheme="minorHAnsi" w:hAnsiTheme="minorHAnsi" w:cstheme="minorHAnsi"/>
          <w:szCs w:val="22"/>
        </w:rPr>
        <w:t>udokumentowaną doświadczeniem w projektach lub publikacjami – max. 8 pkt (po 0,5 pkt. za każdy rok pracy w projekcie, po 0,5 pkt za opublikowany artykuł),</w:t>
      </w:r>
    </w:p>
    <w:p w14:paraId="0B74B666" w14:textId="77777777" w:rsidR="005A5B66" w:rsidRPr="005A5B66" w:rsidRDefault="005A5B66" w:rsidP="005A5B66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5A5B66">
        <w:rPr>
          <w:rFonts w:asciiTheme="minorHAnsi" w:hAnsiTheme="minorHAnsi"/>
          <w:bCs/>
          <w:sz w:val="20"/>
          <w:szCs w:val="20"/>
        </w:rPr>
        <w:t>Posiada</w:t>
      </w:r>
      <w:r w:rsidRPr="005A5B66">
        <w:rPr>
          <w:rFonts w:asciiTheme="minorHAnsi" w:hAnsiTheme="minorHAnsi"/>
          <w:sz w:val="20"/>
          <w:szCs w:val="20"/>
        </w:rPr>
        <w:t xml:space="preserve"> doświadczenie w realizacji co najmniej 3 przedsięwzięć o charakterze edukacyjnym dotyczących ochrony przyrody oraz koszcie całkowitym nie mniejszym niż 200 000,00 zł w ciągu lat 2011-2016 – 20 pkt. (ocena spełnia – nie spełnia)</w:t>
      </w:r>
    </w:p>
    <w:p w14:paraId="17862A0B" w14:textId="77777777" w:rsidR="005A5B66" w:rsidRPr="005A5B66" w:rsidRDefault="005A5B66" w:rsidP="005A5B66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bCs/>
          <w:sz w:val="18"/>
        </w:rPr>
      </w:pPr>
    </w:p>
    <w:p w14:paraId="1107AA50" w14:textId="77777777" w:rsidR="005A5B66" w:rsidRPr="005A5B66" w:rsidRDefault="005A5B66" w:rsidP="005A5B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5A5B66">
        <w:rPr>
          <w:rFonts w:asciiTheme="minorHAnsi" w:hAnsiTheme="minorHAnsi" w:cstheme="minorHAnsi"/>
        </w:rPr>
        <w:t>Łącznie max 60 pkt. za wiedzę i doświadczenie Wykonawcy.</w:t>
      </w:r>
    </w:p>
    <w:p w14:paraId="6E1D6905" w14:textId="02BC5F86" w:rsidR="005A5B66" w:rsidRPr="005A5B66" w:rsidRDefault="005A5B66" w:rsidP="005A5B66">
      <w:pPr>
        <w:spacing w:after="60"/>
        <w:jc w:val="both"/>
        <w:rPr>
          <w:rFonts w:asciiTheme="minorHAnsi" w:hAnsiTheme="minorHAnsi" w:cstheme="minorHAnsi"/>
        </w:rPr>
      </w:pPr>
      <w:r w:rsidRPr="005A5B66">
        <w:rPr>
          <w:rFonts w:asciiTheme="minorHAnsi" w:hAnsiTheme="minorHAnsi" w:cstheme="minorHAnsi"/>
        </w:rPr>
        <w:t xml:space="preserve">W przypadku wykonawców występujących wspólnie </w:t>
      </w:r>
      <w:r w:rsidR="00202D8F">
        <w:rPr>
          <w:rFonts w:asciiTheme="minorHAnsi" w:hAnsiTheme="minorHAnsi" w:cstheme="minorHAnsi"/>
        </w:rPr>
        <w:t xml:space="preserve">oraz w przypadku powoływania się zgodnie z art. 26 ust. 2b ustawy na wiedzę i doświadczenie innych podmiotów </w:t>
      </w:r>
      <w:r w:rsidRPr="005A5B66">
        <w:rPr>
          <w:rFonts w:asciiTheme="minorHAnsi" w:hAnsiTheme="minorHAnsi" w:cstheme="minorHAnsi"/>
        </w:rPr>
        <w:t>Zamawiający dopuszcza, aby warunki określone w podpunktach a, b, c, d  i e niniejszego rozdziału spełnione były łącznie przez te podmioty, przy czym każdy z max. 2 ekspertów, których doświadczenie będzie oceniane uzyska min. 20 pkt.</w:t>
      </w:r>
    </w:p>
    <w:p w14:paraId="58B3605F" w14:textId="77777777" w:rsidR="00E30B25" w:rsidRDefault="00E30B25" w:rsidP="002C37D9">
      <w:pPr>
        <w:jc w:val="both"/>
        <w:rPr>
          <w:rFonts w:asciiTheme="minorHAnsi" w:hAnsiTheme="minorHAnsi" w:cs="Calibri"/>
        </w:rPr>
      </w:pPr>
    </w:p>
    <w:p w14:paraId="2E83AE7F" w14:textId="77777777" w:rsidR="002C37D9" w:rsidRPr="002E538C" w:rsidRDefault="002C37D9" w:rsidP="002C37D9">
      <w:pPr>
        <w:rPr>
          <w:rFonts w:asciiTheme="minorHAnsi" w:hAnsiTheme="minorHAnsi"/>
          <w:b/>
          <w:bCs/>
        </w:rPr>
      </w:pPr>
      <w:r w:rsidRPr="002E538C">
        <w:rPr>
          <w:rFonts w:asciiTheme="minorHAnsi" w:hAnsiTheme="minorHAnsi"/>
          <w:b/>
          <w:bCs/>
        </w:rPr>
        <w:t>Wykonawca maksymalnie może zdobyć 100 pkt</w:t>
      </w:r>
      <w:r w:rsidR="00C47818">
        <w:rPr>
          <w:rFonts w:asciiTheme="minorHAnsi" w:hAnsiTheme="minorHAnsi"/>
          <w:b/>
          <w:bCs/>
        </w:rPr>
        <w:t>.</w:t>
      </w:r>
    </w:p>
    <w:p w14:paraId="0CC9F85C" w14:textId="77777777" w:rsidR="002C37D9" w:rsidRDefault="002C37D9" w:rsidP="002C37D9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Za najkorzystniejszą zostanie uznana oferta, nie podlegająca odrzuceniu, która otrzyma największą liczbę punktów. </w:t>
      </w:r>
    </w:p>
    <w:p w14:paraId="3B499A11" w14:textId="77777777" w:rsidR="007B273C" w:rsidRPr="002E538C" w:rsidRDefault="007B273C" w:rsidP="002C37D9">
      <w:pPr>
        <w:jc w:val="both"/>
        <w:rPr>
          <w:rFonts w:asciiTheme="minorHAnsi" w:hAnsiTheme="minorHAnsi"/>
        </w:rPr>
      </w:pPr>
      <w:r w:rsidRPr="00202D8F">
        <w:rPr>
          <w:rFonts w:asciiTheme="minorHAnsi" w:hAnsiTheme="minorHAnsi"/>
        </w:rPr>
        <w:t>W przypadku uzyskania takiej samej liczby punktów przez Wykonawców, brane będą pod uwagę dodatkowe wykazane doświadczenie i wiedza przydatne w realizacji zamówienia, za które nie przyznano punktów wg powyższego opisu.</w:t>
      </w:r>
    </w:p>
    <w:p w14:paraId="11A8644E" w14:textId="77777777" w:rsidR="002C37D9" w:rsidRPr="002E538C" w:rsidRDefault="002C37D9" w:rsidP="002C37D9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lastRenderedPageBreak/>
        <w:t xml:space="preserve">Wybór najkorzystniejszej oferty nastąpi z wyłączeniem przepisów, zasad i trybów przewidzianych w ustawie z dnia 29 stycznia 2004 r. Prawo zamówień publicznych (Dz.U. Nr 19, poz. 177 z późniejszymi zmianami) ze względu na to, iż Zamawiający nie jest Zamawiającym w rozumieniu cytowanej wyżej ustawy i nie zachodzą okoliczności, o których mowa w art. 3 ust. 1 pkt 5 i 6 tejże ustawy. </w:t>
      </w:r>
    </w:p>
    <w:p w14:paraId="041CCDEB" w14:textId="77777777" w:rsidR="00CE0CC3" w:rsidRDefault="00CE0CC3" w:rsidP="00DD2FE3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</w:p>
    <w:p w14:paraId="60147215" w14:textId="77777777" w:rsidR="00DD2FE3" w:rsidRDefault="00DD2FE3" w:rsidP="00DD2FE3">
      <w:pPr>
        <w:autoSpaceDE w:val="0"/>
        <w:autoSpaceDN w:val="0"/>
        <w:adjustRightInd w:val="0"/>
        <w:ind w:right="70"/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Zamawiający zastrzega sobie możliwość nie podjęcia, przerwania współpracy z </w:t>
      </w:r>
      <w:r w:rsidR="00D90A65">
        <w:rPr>
          <w:rFonts w:asciiTheme="minorHAnsi" w:hAnsiTheme="minorHAnsi"/>
        </w:rPr>
        <w:t>Wykonawcą</w:t>
      </w:r>
      <w:r w:rsidRPr="002E538C">
        <w:rPr>
          <w:rFonts w:asciiTheme="minorHAnsi" w:hAnsiTheme="minorHAnsi"/>
        </w:rPr>
        <w:t xml:space="preserve"> – w przypadku nie uzyskania zgody, ze strony Instytucji Zarządzającej na finansowanie jakiegokolwiek etapu realizacji projektu. </w:t>
      </w:r>
    </w:p>
    <w:p w14:paraId="0B6974EF" w14:textId="77777777" w:rsidR="008A0E81" w:rsidRPr="002E538C" w:rsidRDefault="008A0E81" w:rsidP="00DD2FE3">
      <w:pPr>
        <w:autoSpaceDE w:val="0"/>
        <w:autoSpaceDN w:val="0"/>
        <w:adjustRightInd w:val="0"/>
        <w:ind w:right="70"/>
        <w:jc w:val="both"/>
        <w:rPr>
          <w:rFonts w:asciiTheme="minorHAnsi" w:hAnsiTheme="minorHAnsi"/>
        </w:rPr>
      </w:pPr>
    </w:p>
    <w:p w14:paraId="67B7BE7A" w14:textId="77777777" w:rsidR="00DD2FE3" w:rsidRPr="002E538C" w:rsidRDefault="00DD2FE3" w:rsidP="00DD2FE3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14:paraId="7025F9F7" w14:textId="77777777" w:rsidTr="00716CF2">
        <w:tc>
          <w:tcPr>
            <w:tcW w:w="9210" w:type="dxa"/>
            <w:shd w:val="clear" w:color="auto" w:fill="808080"/>
          </w:tcPr>
          <w:p w14:paraId="0F133D5E" w14:textId="77777777" w:rsidR="00DD2FE3" w:rsidRPr="002E538C" w:rsidRDefault="00C47818" w:rsidP="00716CF2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4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Wymagane dokumenty</w:t>
            </w:r>
          </w:p>
        </w:tc>
      </w:tr>
    </w:tbl>
    <w:p w14:paraId="7BF3691F" w14:textId="77777777" w:rsidR="00DD2FE3" w:rsidRPr="002E538C" w:rsidRDefault="00DD2FE3" w:rsidP="00DD2FE3">
      <w:pPr>
        <w:jc w:val="both"/>
        <w:rPr>
          <w:rFonts w:asciiTheme="minorHAnsi" w:hAnsiTheme="minorHAnsi"/>
        </w:rPr>
      </w:pPr>
    </w:p>
    <w:p w14:paraId="4414B5C9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1. Wypełniony formularz Oferty (załącznik nr 1);</w:t>
      </w:r>
    </w:p>
    <w:p w14:paraId="698EACAB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2. Oświadczenie – prezentacja potencjału Oferenta (załą</w:t>
      </w:r>
      <w:r w:rsidR="00C47818">
        <w:rPr>
          <w:rFonts w:asciiTheme="minorHAnsi" w:hAnsiTheme="minorHAnsi"/>
        </w:rPr>
        <w:t>cznik nr 2 w</w:t>
      </w:r>
      <w:r w:rsidR="00C47818" w:rsidRPr="009F5F2F">
        <w:rPr>
          <w:rFonts w:asciiTheme="minorHAnsi" w:hAnsiTheme="minorHAnsi"/>
        </w:rPr>
        <w:t>raz z CV i referencjami)</w:t>
      </w:r>
    </w:p>
    <w:p w14:paraId="2183155B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3. Oświadczenie o braku powiązań kapitałowych lub osobowych (załącznik nr 3).</w:t>
      </w:r>
    </w:p>
    <w:p w14:paraId="3CD719DA" w14:textId="77777777" w:rsidR="00DD2FE3" w:rsidRPr="002E538C" w:rsidRDefault="00DD2FE3" w:rsidP="00DD2FE3">
      <w:pPr>
        <w:jc w:val="both"/>
        <w:rPr>
          <w:rFonts w:asciiTheme="minorHAnsi" w:hAnsiTheme="minorHAnsi"/>
        </w:rPr>
      </w:pPr>
    </w:p>
    <w:p w14:paraId="23079936" w14:textId="77777777" w:rsidR="00E3406F" w:rsidRDefault="00DD2FE3" w:rsidP="00E3406F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Dokumenty powinny zostać złożone w formie oryginału</w:t>
      </w:r>
      <w:r w:rsidR="00E3406F">
        <w:rPr>
          <w:rFonts w:asciiTheme="minorHAnsi" w:hAnsiTheme="minorHAnsi"/>
        </w:rPr>
        <w:t>,</w:t>
      </w:r>
      <w:r w:rsidRPr="002E538C">
        <w:rPr>
          <w:rFonts w:asciiTheme="minorHAnsi" w:hAnsiTheme="minorHAnsi"/>
        </w:rPr>
        <w:t xml:space="preserve"> kopii potwierdzonej za zgodno</w:t>
      </w:r>
      <w:r w:rsidR="00D516B4">
        <w:rPr>
          <w:rFonts w:asciiTheme="minorHAnsi" w:hAnsiTheme="minorHAnsi"/>
        </w:rPr>
        <w:t>ść z oryginałem przez Wykonawcę</w:t>
      </w:r>
      <w:r w:rsidR="00E3406F">
        <w:rPr>
          <w:rFonts w:asciiTheme="minorHAnsi" w:hAnsiTheme="minorHAnsi"/>
        </w:rPr>
        <w:t xml:space="preserve"> lub skanu przesłanego mailem.</w:t>
      </w:r>
    </w:p>
    <w:p w14:paraId="758D7E5C" w14:textId="77777777" w:rsidR="00E3406F" w:rsidRDefault="00E3406F" w:rsidP="00E3406F">
      <w:pPr>
        <w:jc w:val="both"/>
        <w:rPr>
          <w:rFonts w:asciiTheme="minorHAnsi" w:hAnsiTheme="minorHAnsi"/>
        </w:rPr>
      </w:pPr>
    </w:p>
    <w:p w14:paraId="50359624" w14:textId="77777777" w:rsidR="00E3406F" w:rsidRPr="002E538C" w:rsidRDefault="00E3406F" w:rsidP="00E340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Pr="002E538C">
        <w:rPr>
          <w:rFonts w:asciiTheme="minorHAnsi" w:hAnsiTheme="minorHAnsi"/>
        </w:rPr>
        <w:t>, którego oferta zostanie wybrana jako najkorzystniejsza (w przypadku składania oferty drogą elektroniczną) obligatoryjnie dostarczy wszystkie dokumenty w formie oryginału lub kopii potwierdzonej za zgodność z oryginałem przed datą zawarcia umowy.</w:t>
      </w:r>
    </w:p>
    <w:p w14:paraId="32CDD3B2" w14:textId="77777777" w:rsidR="00E3406F" w:rsidRPr="002E538C" w:rsidRDefault="00E3406F" w:rsidP="00E3406F">
      <w:pPr>
        <w:jc w:val="both"/>
        <w:rPr>
          <w:rFonts w:asciiTheme="minorHAnsi" w:hAnsiTheme="minorHAnsi"/>
        </w:rPr>
      </w:pPr>
    </w:p>
    <w:p w14:paraId="1D3F2DBB" w14:textId="77777777" w:rsidR="00DD2FE3" w:rsidRPr="002E538C" w:rsidRDefault="00DD2FE3" w:rsidP="00DD2FE3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14:paraId="3419C1D5" w14:textId="77777777" w:rsidTr="00716CF2">
        <w:tc>
          <w:tcPr>
            <w:tcW w:w="9210" w:type="dxa"/>
            <w:shd w:val="clear" w:color="auto" w:fill="808080"/>
          </w:tcPr>
          <w:p w14:paraId="1BCA1F26" w14:textId="77777777" w:rsidR="00DD2FE3" w:rsidRPr="002E538C" w:rsidRDefault="00E3406F" w:rsidP="00716CF2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5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Miejsce i termin składania ofert</w:t>
            </w:r>
          </w:p>
        </w:tc>
      </w:tr>
    </w:tbl>
    <w:p w14:paraId="5B2DD7BA" w14:textId="77777777" w:rsidR="00DD2FE3" w:rsidRPr="002E538C" w:rsidRDefault="00DD2FE3" w:rsidP="00DD2FE3">
      <w:pPr>
        <w:jc w:val="both"/>
        <w:rPr>
          <w:rFonts w:asciiTheme="minorHAnsi" w:hAnsiTheme="minorHAnsi"/>
        </w:rPr>
      </w:pPr>
    </w:p>
    <w:p w14:paraId="08B9E220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1. Ofertę należy złożyć w </w:t>
      </w:r>
      <w:r w:rsidRPr="00202D8F">
        <w:rPr>
          <w:rFonts w:asciiTheme="minorHAnsi" w:hAnsiTheme="minorHAnsi"/>
        </w:rPr>
        <w:t xml:space="preserve">terminie do </w:t>
      </w:r>
      <w:r w:rsidR="00FC47BE" w:rsidRPr="00202D8F">
        <w:rPr>
          <w:rFonts w:asciiTheme="minorHAnsi" w:hAnsiTheme="minorHAnsi"/>
          <w:b/>
        </w:rPr>
        <w:t>0</w:t>
      </w:r>
      <w:r w:rsidR="00B9433D" w:rsidRPr="00202D8F">
        <w:rPr>
          <w:rFonts w:asciiTheme="minorHAnsi" w:hAnsiTheme="minorHAnsi"/>
          <w:b/>
        </w:rPr>
        <w:t>8</w:t>
      </w:r>
      <w:r w:rsidRPr="00202D8F">
        <w:rPr>
          <w:rFonts w:asciiTheme="minorHAnsi" w:hAnsiTheme="minorHAnsi"/>
          <w:b/>
        </w:rPr>
        <w:t xml:space="preserve"> </w:t>
      </w:r>
      <w:r w:rsidR="00FC47BE" w:rsidRPr="00202D8F">
        <w:rPr>
          <w:rFonts w:asciiTheme="minorHAnsi" w:hAnsiTheme="minorHAnsi"/>
          <w:b/>
        </w:rPr>
        <w:t>czerwca</w:t>
      </w:r>
      <w:r w:rsidRPr="00202D8F">
        <w:rPr>
          <w:rFonts w:asciiTheme="minorHAnsi" w:hAnsiTheme="minorHAnsi"/>
          <w:b/>
        </w:rPr>
        <w:t xml:space="preserve"> 2017 r., do godz. 1</w:t>
      </w:r>
      <w:r w:rsidR="00E3406F" w:rsidRPr="00202D8F">
        <w:rPr>
          <w:rFonts w:asciiTheme="minorHAnsi" w:hAnsiTheme="minorHAnsi"/>
          <w:b/>
        </w:rPr>
        <w:t>5</w:t>
      </w:r>
      <w:r w:rsidRPr="00202D8F">
        <w:rPr>
          <w:rFonts w:asciiTheme="minorHAnsi" w:hAnsiTheme="minorHAnsi"/>
          <w:b/>
        </w:rPr>
        <w:t>.00</w:t>
      </w:r>
    </w:p>
    <w:p w14:paraId="5E249A26" w14:textId="77777777" w:rsidR="00DD2FE3" w:rsidRPr="00202D8F" w:rsidRDefault="00DD2FE3" w:rsidP="00DD4AB9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osobiście w siedzibie Fundacji </w:t>
      </w:r>
      <w:r w:rsidR="007A4312" w:rsidRPr="002E538C">
        <w:rPr>
          <w:rFonts w:asciiTheme="minorHAnsi" w:hAnsiTheme="minorHAnsi"/>
        </w:rPr>
        <w:t>Wspierania Inicjatyw Ekologicznych</w:t>
      </w:r>
      <w:r w:rsidRPr="002E538C">
        <w:rPr>
          <w:rFonts w:asciiTheme="minorHAnsi" w:hAnsiTheme="minorHAnsi"/>
        </w:rPr>
        <w:t xml:space="preserve">, ul. </w:t>
      </w:r>
      <w:r w:rsidR="007A4312" w:rsidRPr="002E538C">
        <w:rPr>
          <w:rFonts w:asciiTheme="minorHAnsi" w:hAnsiTheme="minorHAnsi"/>
        </w:rPr>
        <w:t>Czysta 17/4</w:t>
      </w:r>
      <w:r w:rsidRPr="002E538C">
        <w:rPr>
          <w:rFonts w:asciiTheme="minorHAnsi" w:hAnsiTheme="minorHAnsi"/>
        </w:rPr>
        <w:t xml:space="preserve">, </w:t>
      </w:r>
      <w:r w:rsidR="007A4312" w:rsidRPr="002E538C">
        <w:rPr>
          <w:rFonts w:asciiTheme="minorHAnsi" w:hAnsiTheme="minorHAnsi"/>
        </w:rPr>
        <w:t>31-121 Kraków</w:t>
      </w:r>
      <w:r w:rsidRPr="002E538C">
        <w:rPr>
          <w:rFonts w:asciiTheme="minorHAnsi" w:hAnsiTheme="minorHAnsi"/>
        </w:rPr>
        <w:t xml:space="preserve">, od </w:t>
      </w:r>
      <w:r w:rsidR="00AF6544">
        <w:rPr>
          <w:rFonts w:asciiTheme="minorHAnsi" w:hAnsiTheme="minorHAnsi"/>
        </w:rPr>
        <w:t>poniedziałku do piątku w godz. 9</w:t>
      </w:r>
      <w:r w:rsidRPr="002E538C">
        <w:rPr>
          <w:rFonts w:asciiTheme="minorHAnsi" w:hAnsiTheme="minorHAnsi"/>
        </w:rPr>
        <w:t>.00-1</w:t>
      </w:r>
      <w:r w:rsidR="00AF6544">
        <w:rPr>
          <w:rFonts w:asciiTheme="minorHAnsi" w:hAnsiTheme="minorHAnsi"/>
        </w:rPr>
        <w:t>5</w:t>
      </w:r>
      <w:r w:rsidRPr="002E538C">
        <w:rPr>
          <w:rFonts w:asciiTheme="minorHAnsi" w:hAnsiTheme="minorHAnsi"/>
        </w:rPr>
        <w:t xml:space="preserve">.00, w zaklejonej kopercie, z dopiskiem: </w:t>
      </w:r>
      <w:r w:rsidRPr="002E538C">
        <w:rPr>
          <w:rFonts w:asciiTheme="minorHAnsi" w:hAnsiTheme="minorHAnsi"/>
          <w:b/>
        </w:rPr>
        <w:t xml:space="preserve">„Zapytanie ofertowe na </w:t>
      </w:r>
      <w:r w:rsidR="00E3406F">
        <w:rPr>
          <w:rFonts w:asciiTheme="minorHAnsi" w:hAnsiTheme="minorHAnsi"/>
          <w:b/>
        </w:rPr>
        <w:t xml:space="preserve">opracowanie </w:t>
      </w:r>
      <w:r w:rsidR="00FC47BE" w:rsidRPr="00202D8F">
        <w:rPr>
          <w:rFonts w:asciiTheme="minorHAnsi" w:hAnsiTheme="minorHAnsi" w:cstheme="minorHAnsi"/>
          <w:b/>
          <w:bCs/>
        </w:rPr>
        <w:t>PORADNIKA</w:t>
      </w:r>
      <w:r w:rsidR="005B2C63" w:rsidRPr="00202D8F">
        <w:rPr>
          <w:rFonts w:asciiTheme="minorHAnsi" w:hAnsiTheme="minorHAnsi" w:cstheme="minorHAnsi"/>
          <w:b/>
          <w:bCs/>
        </w:rPr>
        <w:t xml:space="preserve"> DLA NAUCZYCIELI</w:t>
      </w:r>
      <w:r w:rsidR="00E3406F" w:rsidRPr="00202D8F">
        <w:rPr>
          <w:rFonts w:asciiTheme="minorHAnsi" w:hAnsiTheme="minorHAnsi" w:cstheme="minorHAnsi"/>
          <w:b/>
          <w:bCs/>
        </w:rPr>
        <w:t xml:space="preserve"> „Rzeki Karpackie – Czysta Natura 2000”</w:t>
      </w:r>
    </w:p>
    <w:p w14:paraId="3D3A8A4F" w14:textId="77777777" w:rsidR="00DD2FE3" w:rsidRPr="007714A8" w:rsidRDefault="00DD2FE3" w:rsidP="007714A8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202D8F">
        <w:rPr>
          <w:rFonts w:asciiTheme="minorHAnsi" w:hAnsiTheme="minorHAnsi"/>
        </w:rPr>
        <w:t xml:space="preserve">drogą pocztową Fundacja </w:t>
      </w:r>
      <w:r w:rsidR="007A4312" w:rsidRPr="00202D8F">
        <w:rPr>
          <w:rFonts w:asciiTheme="minorHAnsi" w:hAnsiTheme="minorHAnsi"/>
        </w:rPr>
        <w:t>Wspierania Inicjatyw Ekologicznych, ul. Czysta 17/4, 31-121 Kraków</w:t>
      </w:r>
      <w:r w:rsidRPr="00202D8F">
        <w:rPr>
          <w:rFonts w:asciiTheme="minorHAnsi" w:hAnsiTheme="minorHAnsi"/>
        </w:rPr>
        <w:t>, z dopiskiem:</w:t>
      </w:r>
      <w:r w:rsidR="007A4312" w:rsidRPr="00202D8F">
        <w:rPr>
          <w:rFonts w:asciiTheme="minorHAnsi" w:hAnsiTheme="minorHAnsi"/>
          <w:b/>
        </w:rPr>
        <w:t xml:space="preserve"> „</w:t>
      </w:r>
      <w:r w:rsidR="007714A8" w:rsidRPr="00202D8F">
        <w:rPr>
          <w:rFonts w:asciiTheme="minorHAnsi" w:hAnsiTheme="minorHAnsi"/>
          <w:b/>
        </w:rPr>
        <w:t xml:space="preserve">Zapytanie ofertowe </w:t>
      </w:r>
      <w:r w:rsidR="00E3406F" w:rsidRPr="00202D8F">
        <w:rPr>
          <w:rFonts w:asciiTheme="minorHAnsi" w:hAnsiTheme="minorHAnsi"/>
          <w:b/>
        </w:rPr>
        <w:t xml:space="preserve">opracowanie </w:t>
      </w:r>
      <w:r w:rsidR="005B2C63" w:rsidRPr="00202D8F">
        <w:rPr>
          <w:rFonts w:asciiTheme="minorHAnsi" w:hAnsiTheme="minorHAnsi" w:cstheme="minorHAnsi"/>
          <w:b/>
          <w:bCs/>
        </w:rPr>
        <w:t>PORADNIKA DLA NAUCZYCIELI</w:t>
      </w:r>
      <w:r w:rsidR="00E3406F" w:rsidRPr="00202D8F">
        <w:rPr>
          <w:rFonts w:asciiTheme="minorHAnsi" w:hAnsiTheme="minorHAnsi" w:cstheme="minorHAnsi"/>
          <w:b/>
          <w:bCs/>
        </w:rPr>
        <w:t xml:space="preserve"> „Rzeki Karpackie – Czysta Natura 2000”</w:t>
      </w:r>
      <w:r w:rsidR="007714A8" w:rsidRPr="00202D8F">
        <w:rPr>
          <w:rFonts w:asciiTheme="minorHAnsi" w:hAnsiTheme="minorHAnsi"/>
        </w:rPr>
        <w:t>, p</w:t>
      </w:r>
      <w:r w:rsidRPr="00202D8F">
        <w:rPr>
          <w:rFonts w:asciiTheme="minorHAnsi" w:hAnsiTheme="minorHAnsi"/>
        </w:rPr>
        <w:t>rzy czym za</w:t>
      </w:r>
      <w:r w:rsidRPr="007714A8">
        <w:rPr>
          <w:rFonts w:asciiTheme="minorHAnsi" w:hAnsiTheme="minorHAnsi"/>
        </w:rPr>
        <w:t xml:space="preserve"> datę i godzinę dostarczenia dokumentu uważa się datę i godzinę wpływu dokumentu do siedziby F</w:t>
      </w:r>
      <w:r w:rsidR="007A4312" w:rsidRPr="007714A8">
        <w:rPr>
          <w:rFonts w:asciiTheme="minorHAnsi" w:hAnsiTheme="minorHAnsi"/>
        </w:rPr>
        <w:t>WIE</w:t>
      </w:r>
      <w:r w:rsidRPr="007714A8">
        <w:rPr>
          <w:rFonts w:asciiTheme="minorHAnsi" w:hAnsiTheme="minorHAnsi"/>
        </w:rPr>
        <w:t>.</w:t>
      </w:r>
    </w:p>
    <w:p w14:paraId="09D8BEC3" w14:textId="77777777" w:rsidR="00DD2FE3" w:rsidRPr="002E538C" w:rsidRDefault="00DD2FE3" w:rsidP="00DD2FE3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14:paraId="32DA8A17" w14:textId="77777777" w:rsidTr="00716CF2">
        <w:trPr>
          <w:trHeight w:val="261"/>
        </w:trPr>
        <w:tc>
          <w:tcPr>
            <w:tcW w:w="9210" w:type="dxa"/>
            <w:shd w:val="clear" w:color="auto" w:fill="808080"/>
          </w:tcPr>
          <w:p w14:paraId="5B1AEBF2" w14:textId="77777777" w:rsidR="00DD2FE3" w:rsidRPr="002E538C" w:rsidRDefault="00E3406F" w:rsidP="00716CF2">
            <w:pPr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6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Unieważnienie postępowania</w:t>
            </w:r>
          </w:p>
        </w:tc>
      </w:tr>
    </w:tbl>
    <w:p w14:paraId="04F072C5" w14:textId="77777777" w:rsidR="00DD2FE3" w:rsidRPr="002E538C" w:rsidRDefault="00DD2FE3" w:rsidP="00DD2FE3">
      <w:pPr>
        <w:rPr>
          <w:rFonts w:asciiTheme="minorHAnsi" w:hAnsiTheme="minorHAnsi"/>
        </w:rPr>
      </w:pPr>
    </w:p>
    <w:p w14:paraId="176F9DF3" w14:textId="77777777" w:rsidR="00DD2FE3" w:rsidRPr="002E538C" w:rsidRDefault="00DD2FE3" w:rsidP="00A81899">
      <w:pPr>
        <w:jc w:val="both"/>
        <w:rPr>
          <w:rFonts w:asciiTheme="minorHAnsi" w:hAnsiTheme="minorHAnsi"/>
          <w:b/>
        </w:rPr>
      </w:pPr>
      <w:r w:rsidRPr="002E538C">
        <w:rPr>
          <w:rFonts w:asciiTheme="minorHAnsi" w:hAnsiTheme="minorHAnsi"/>
        </w:rPr>
        <w:t xml:space="preserve">Zamawiający zastrzega sobie możliwość unieważnienia postępowania, w szczególności, gdy wybrana oferta przekracza kwotę przeznaczoną na realizację w/w zadań w budżecie projektu: </w:t>
      </w:r>
      <w:r w:rsidRPr="002E538C">
        <w:rPr>
          <w:rFonts w:asciiTheme="minorHAnsi" w:hAnsiTheme="minorHAnsi"/>
          <w:b/>
        </w:rPr>
        <w:t>„</w:t>
      </w:r>
      <w:r w:rsidR="00A81899" w:rsidRPr="002E538C">
        <w:rPr>
          <w:rFonts w:asciiTheme="minorHAnsi" w:hAnsiTheme="minorHAnsi"/>
          <w:b/>
        </w:rPr>
        <w:t>Rzeki karpackie – czysta Natura 2000. Kampania edukacji ekologicznej dla społeczności znad dolnej Soły, Czarnej Orawy, Łososiny, Białej Tarnowskiej, Wisłoki z dopływami, Jasiołki i środkowego Sanu”.</w:t>
      </w:r>
    </w:p>
    <w:p w14:paraId="300B3777" w14:textId="77777777" w:rsidR="00A81899" w:rsidRPr="002E538C" w:rsidRDefault="00A81899" w:rsidP="00A81899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14:paraId="0887B508" w14:textId="77777777" w:rsidTr="00716CF2">
        <w:tc>
          <w:tcPr>
            <w:tcW w:w="9210" w:type="dxa"/>
            <w:shd w:val="clear" w:color="auto" w:fill="808080"/>
          </w:tcPr>
          <w:p w14:paraId="395B8EF2" w14:textId="77777777" w:rsidR="00DD2FE3" w:rsidRPr="002E538C" w:rsidRDefault="00E3406F" w:rsidP="00716CF2">
            <w:pPr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7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Pozostałe informacje</w:t>
            </w:r>
          </w:p>
        </w:tc>
      </w:tr>
    </w:tbl>
    <w:p w14:paraId="5938A296" w14:textId="77777777" w:rsidR="00DD2FE3" w:rsidRPr="002E538C" w:rsidRDefault="00DD2FE3" w:rsidP="00DD2FE3">
      <w:pPr>
        <w:rPr>
          <w:rFonts w:asciiTheme="minorHAnsi" w:hAnsiTheme="minorHAnsi"/>
        </w:rPr>
      </w:pPr>
    </w:p>
    <w:p w14:paraId="6CC2348C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1. Zamawiający będzie rozpatrywał tylko te oferty, które będą zawierały wszystkie załączniki.</w:t>
      </w:r>
    </w:p>
    <w:p w14:paraId="7166D9D0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2. Zamawiający zastrzega sobie możliwość zmiany lub uzupełnienia treści Zapytania Ofertowego, przed upływem terminu na składanie ofert.</w:t>
      </w:r>
    </w:p>
    <w:p w14:paraId="11BF039E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Jeżeli wprowadzone zmiany lub uzupełnienie treści Zapytania Ofertowego będą wymagały zmiany treści ofert, Zamawiający przedłuży termin składania ofert o czas potrzebny na dokonanie zmian w ofertach.</w:t>
      </w:r>
    </w:p>
    <w:p w14:paraId="67FA6C09" w14:textId="77777777" w:rsidR="00DD2FE3" w:rsidRPr="002E538C" w:rsidRDefault="002C37D9" w:rsidP="00DD2FE3">
      <w:pPr>
        <w:tabs>
          <w:tab w:val="center" w:pos="4536"/>
          <w:tab w:val="righ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D2FE3" w:rsidRPr="002E538C">
        <w:rPr>
          <w:rFonts w:asciiTheme="minorHAnsi" w:hAnsiTheme="minorHAnsi"/>
        </w:rPr>
        <w:t xml:space="preserve">. Zamawiający zastrzega sobie prawo do rozwiązania umowy z Wykonawcą w przypadku wcześniejszego zakończenia realizacji projektu, w szczególności związanego z decyzją Instytucji Zarządzającej o wcześniejszym rozwiązaniu umowy o dofinansowanie projektu w ramach Programu Operacyjnego </w:t>
      </w:r>
      <w:r w:rsidR="00A81899" w:rsidRPr="002E538C">
        <w:rPr>
          <w:rFonts w:asciiTheme="minorHAnsi" w:hAnsiTheme="minorHAnsi"/>
        </w:rPr>
        <w:t xml:space="preserve">Infrastruktura i Środowisko </w:t>
      </w:r>
      <w:r w:rsidR="00DD2FE3" w:rsidRPr="002E538C">
        <w:rPr>
          <w:rFonts w:asciiTheme="minorHAnsi" w:hAnsiTheme="minorHAnsi"/>
        </w:rPr>
        <w:t xml:space="preserve"> na lata 2014-2020. W tym przypadku Wykonawca otrzyma wynagrodzenie za realizowane </w:t>
      </w:r>
      <w:r w:rsidR="00A81899" w:rsidRPr="002E538C">
        <w:rPr>
          <w:rFonts w:asciiTheme="minorHAnsi" w:hAnsiTheme="minorHAnsi"/>
        </w:rPr>
        <w:t xml:space="preserve">do tego czasu </w:t>
      </w:r>
      <w:r w:rsidR="00DD2FE3" w:rsidRPr="002E538C">
        <w:rPr>
          <w:rFonts w:asciiTheme="minorHAnsi" w:hAnsiTheme="minorHAnsi"/>
        </w:rPr>
        <w:t xml:space="preserve">zadania.  </w:t>
      </w:r>
    </w:p>
    <w:p w14:paraId="0D0F727C" w14:textId="77777777" w:rsidR="00DD2FE3" w:rsidRPr="002E538C" w:rsidRDefault="002C37D9" w:rsidP="00DD2FE3">
      <w:pPr>
        <w:tabs>
          <w:tab w:val="center" w:pos="4536"/>
          <w:tab w:val="right" w:pos="9072"/>
        </w:tabs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4</w:t>
      </w:r>
      <w:r w:rsidR="00DD2FE3" w:rsidRPr="002E538C">
        <w:rPr>
          <w:rFonts w:asciiTheme="minorHAnsi" w:hAnsiTheme="minorHAnsi"/>
        </w:rPr>
        <w:t>. Wynagrodzenie za realizację zadań będzie wypłacane po zakończeniu realiz</w:t>
      </w:r>
      <w:r w:rsidR="00A81899" w:rsidRPr="002E538C">
        <w:rPr>
          <w:rFonts w:asciiTheme="minorHAnsi" w:hAnsiTheme="minorHAnsi"/>
        </w:rPr>
        <w:t>acji</w:t>
      </w:r>
      <w:r w:rsidR="00DD2FE3" w:rsidRPr="002E538C">
        <w:rPr>
          <w:rFonts w:asciiTheme="minorHAnsi" w:hAnsiTheme="minorHAnsi"/>
        </w:rPr>
        <w:t xml:space="preserve"> </w:t>
      </w:r>
      <w:r w:rsidR="00A81899" w:rsidRPr="002E538C">
        <w:rPr>
          <w:rFonts w:asciiTheme="minorHAnsi" w:hAnsiTheme="minorHAnsi"/>
        </w:rPr>
        <w:t xml:space="preserve">danego etapu </w:t>
      </w:r>
      <w:r w:rsidR="00DD2FE3" w:rsidRPr="002E538C">
        <w:rPr>
          <w:rFonts w:asciiTheme="minorHAnsi" w:hAnsiTheme="minorHAnsi"/>
        </w:rPr>
        <w:t>zadania, pod warunkiem przedłożenia i zaakceptowania przez Zamawiającego protokołu odbioru prac.</w:t>
      </w:r>
      <w:r w:rsidR="00DD2FE3" w:rsidRPr="002E538C">
        <w:rPr>
          <w:rFonts w:asciiTheme="minorHAnsi" w:hAnsiTheme="minorHAnsi"/>
          <w:color w:val="FF0000"/>
        </w:rPr>
        <w:t xml:space="preserve">  </w:t>
      </w:r>
    </w:p>
    <w:p w14:paraId="24A7B107" w14:textId="77777777" w:rsidR="00DD2FE3" w:rsidRPr="002E538C" w:rsidRDefault="002C37D9" w:rsidP="00DD2F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DD2FE3" w:rsidRPr="002E538C">
        <w:rPr>
          <w:rFonts w:asciiTheme="minorHAnsi" w:hAnsiTheme="minorHAnsi"/>
        </w:rPr>
        <w:t>. Zamawiający zawrze umowę z Wykonawcą, którego oferta zostanie uznana za ofertę najkorzystniejszą oraz spełni wymogi określone w Zapytaniu Ofertowym.</w:t>
      </w:r>
    </w:p>
    <w:p w14:paraId="503F12F0" w14:textId="77777777" w:rsidR="00DD2FE3" w:rsidRPr="002E538C" w:rsidRDefault="002C37D9" w:rsidP="00DD2F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DD2FE3" w:rsidRPr="002E538C">
        <w:rPr>
          <w:rFonts w:asciiTheme="minorHAnsi" w:hAnsiTheme="minorHAnsi"/>
        </w:rPr>
        <w:t>. Zapytanie ma charakter porównania ofert i nie stanowi zobowiązania do podpisania umowy.</w:t>
      </w:r>
    </w:p>
    <w:p w14:paraId="1EC66046" w14:textId="77777777" w:rsidR="00DD2FE3" w:rsidRPr="002E538C" w:rsidRDefault="002C37D9" w:rsidP="00DD2F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DD2FE3" w:rsidRPr="002E538C">
        <w:rPr>
          <w:rFonts w:asciiTheme="minorHAnsi" w:hAnsiTheme="minorHAnsi"/>
        </w:rPr>
        <w:t>. Płatnikiem będzie:</w:t>
      </w:r>
    </w:p>
    <w:p w14:paraId="3B68242A" w14:textId="77777777" w:rsidR="00DD2FE3" w:rsidRPr="002E538C" w:rsidRDefault="00A81899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lastRenderedPageBreak/>
        <w:t>Fundacja Wspierania Inicjatyw Ekologicznych</w:t>
      </w:r>
    </w:p>
    <w:p w14:paraId="254024B8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ul. </w:t>
      </w:r>
      <w:r w:rsidR="00A81899" w:rsidRPr="002E538C">
        <w:rPr>
          <w:rFonts w:asciiTheme="minorHAnsi" w:hAnsiTheme="minorHAnsi"/>
        </w:rPr>
        <w:t>Czysta 17/4, 31-121 Kraków</w:t>
      </w:r>
    </w:p>
    <w:p w14:paraId="28CD68EF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Tel. </w:t>
      </w:r>
      <w:r w:rsidR="003E7799" w:rsidRPr="002E538C">
        <w:rPr>
          <w:rFonts w:asciiTheme="minorHAnsi" w:hAnsiTheme="minorHAnsi"/>
        </w:rPr>
        <w:t>691-925-100</w:t>
      </w:r>
    </w:p>
    <w:p w14:paraId="6B3F543D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NIP: </w:t>
      </w:r>
      <w:r w:rsidR="00A81899" w:rsidRPr="002E538C">
        <w:rPr>
          <w:rFonts w:asciiTheme="minorHAnsi" w:hAnsiTheme="minorHAnsi"/>
        </w:rPr>
        <w:t>676-10-21-929</w:t>
      </w:r>
    </w:p>
    <w:p w14:paraId="778FA9EF" w14:textId="77777777" w:rsidR="00DD2FE3" w:rsidRDefault="00DD2FE3" w:rsidP="00DD2FE3">
      <w:pPr>
        <w:jc w:val="both"/>
        <w:rPr>
          <w:rFonts w:ascii="Calibri" w:hAnsi="Calibri"/>
        </w:rPr>
      </w:pPr>
      <w:r w:rsidRPr="00093E52">
        <w:rPr>
          <w:rFonts w:asciiTheme="minorHAnsi" w:hAnsiTheme="minorHAnsi"/>
        </w:rPr>
        <w:t>REGON:</w:t>
      </w:r>
      <w:r w:rsidR="00A81899" w:rsidRPr="00093E52">
        <w:rPr>
          <w:rFonts w:asciiTheme="minorHAnsi" w:hAnsiTheme="minorHAnsi"/>
        </w:rPr>
        <w:t xml:space="preserve"> </w:t>
      </w:r>
      <w:r w:rsidR="00093E52" w:rsidRPr="00093E52">
        <w:rPr>
          <w:rFonts w:ascii="Calibri" w:hAnsi="Calibri"/>
        </w:rPr>
        <w:t>350524261</w:t>
      </w:r>
    </w:p>
    <w:p w14:paraId="5D7726BD" w14:textId="77777777" w:rsidR="00DD2FE3" w:rsidRPr="002E538C" w:rsidRDefault="00DD2FE3" w:rsidP="00DD2FE3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14:paraId="4D70A18B" w14:textId="77777777" w:rsidTr="00716CF2">
        <w:tc>
          <w:tcPr>
            <w:tcW w:w="9210" w:type="dxa"/>
            <w:shd w:val="clear" w:color="auto" w:fill="808080"/>
          </w:tcPr>
          <w:p w14:paraId="3F1616AC" w14:textId="77777777" w:rsidR="00DD2FE3" w:rsidRPr="002E538C" w:rsidRDefault="00E3406F" w:rsidP="00716CF2">
            <w:pPr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8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Osoby uprawnione do porozumiewania się z Wykonawcami</w:t>
            </w:r>
          </w:p>
        </w:tc>
      </w:tr>
    </w:tbl>
    <w:p w14:paraId="74F24243" w14:textId="77777777" w:rsidR="00DD2FE3" w:rsidRPr="002E538C" w:rsidRDefault="00DD2FE3" w:rsidP="00DD2FE3">
      <w:pPr>
        <w:rPr>
          <w:rFonts w:asciiTheme="minorHAnsi" w:hAnsiTheme="minorHAnsi"/>
        </w:rPr>
      </w:pPr>
    </w:p>
    <w:p w14:paraId="0CE4EC58" w14:textId="77777777"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Osobą upoważnioną przez Zamawiającego do kontaktowania się z Wykonawcami są:</w:t>
      </w:r>
    </w:p>
    <w:p w14:paraId="454BA3F1" w14:textId="77777777" w:rsidR="00DD2FE3" w:rsidRPr="002E538C" w:rsidRDefault="00E04B74" w:rsidP="00DD2F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Justyna Gutowska</w:t>
      </w:r>
      <w:r w:rsidR="00D74909" w:rsidRPr="00D74909">
        <w:rPr>
          <w:rFonts w:asciiTheme="minorHAnsi" w:hAnsiTheme="minorHAnsi"/>
        </w:rPr>
        <w:t xml:space="preserve"> </w:t>
      </w:r>
      <w:r w:rsidR="00D74909">
        <w:rPr>
          <w:rFonts w:asciiTheme="minorHAnsi" w:hAnsiTheme="minorHAnsi"/>
        </w:rPr>
        <w:t xml:space="preserve">– tel. </w:t>
      </w:r>
      <w:r w:rsidR="009F5F2F">
        <w:rPr>
          <w:rFonts w:asciiTheme="minorHAnsi" w:hAnsiTheme="minorHAnsi"/>
        </w:rPr>
        <w:t xml:space="preserve">668-331-892 </w:t>
      </w:r>
      <w:r w:rsidR="00D74909">
        <w:rPr>
          <w:rFonts w:asciiTheme="minorHAnsi" w:hAnsiTheme="minorHAnsi"/>
        </w:rPr>
        <w:t xml:space="preserve">oraz </w:t>
      </w:r>
      <w:r w:rsidR="00D74909" w:rsidRPr="002E538C">
        <w:rPr>
          <w:rFonts w:asciiTheme="minorHAnsi" w:hAnsiTheme="minorHAnsi"/>
        </w:rPr>
        <w:t>Anna Mendel</w:t>
      </w:r>
      <w:r w:rsidR="003E7799" w:rsidRPr="002E538C">
        <w:rPr>
          <w:rFonts w:asciiTheme="minorHAnsi" w:hAnsiTheme="minorHAnsi"/>
        </w:rPr>
        <w:t xml:space="preserve"> </w:t>
      </w:r>
      <w:r w:rsidR="00DD2FE3" w:rsidRPr="002E538C">
        <w:rPr>
          <w:rFonts w:asciiTheme="minorHAnsi" w:hAnsiTheme="minorHAnsi"/>
        </w:rPr>
        <w:t xml:space="preserve">– tel. </w:t>
      </w:r>
      <w:r w:rsidR="003E7799" w:rsidRPr="002E538C">
        <w:rPr>
          <w:rFonts w:asciiTheme="minorHAnsi" w:hAnsiTheme="minorHAnsi"/>
        </w:rPr>
        <w:t>691-925-100</w:t>
      </w:r>
      <w:r w:rsidR="00DD2FE3" w:rsidRPr="002E538C">
        <w:rPr>
          <w:rFonts w:asciiTheme="minorHAnsi" w:hAnsiTheme="minorHAnsi"/>
        </w:rPr>
        <w:t>.</w:t>
      </w:r>
    </w:p>
    <w:p w14:paraId="01DD2255" w14:textId="77777777" w:rsidR="00DD2FE3" w:rsidRPr="002E538C" w:rsidRDefault="00DD2FE3" w:rsidP="00DD2FE3">
      <w:pPr>
        <w:rPr>
          <w:rFonts w:asciiTheme="minorHAnsi" w:hAnsiTheme="minorHAnsi"/>
        </w:rPr>
      </w:pPr>
    </w:p>
    <w:p w14:paraId="1B7AB8D3" w14:textId="77777777" w:rsidR="00DD2FE3" w:rsidRPr="002E538C" w:rsidRDefault="00DD2FE3" w:rsidP="00DD2FE3">
      <w:pPr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14:paraId="052AE9EA" w14:textId="77777777" w:rsidTr="00716CF2">
        <w:tc>
          <w:tcPr>
            <w:tcW w:w="9210" w:type="dxa"/>
            <w:shd w:val="clear" w:color="auto" w:fill="808080"/>
          </w:tcPr>
          <w:p w14:paraId="4E1134FF" w14:textId="77777777" w:rsidR="00DD2FE3" w:rsidRPr="002E538C" w:rsidRDefault="00E3406F" w:rsidP="00E3406F">
            <w:pPr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9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Wykaz załączników</w:t>
            </w:r>
          </w:p>
        </w:tc>
      </w:tr>
    </w:tbl>
    <w:p w14:paraId="5A5C703A" w14:textId="77777777" w:rsidR="00DD2FE3" w:rsidRPr="002E538C" w:rsidRDefault="00DD2FE3" w:rsidP="00DD2FE3">
      <w:pPr>
        <w:rPr>
          <w:rFonts w:asciiTheme="minorHAnsi" w:hAnsiTheme="minorHAnsi"/>
        </w:rPr>
      </w:pPr>
    </w:p>
    <w:p w14:paraId="274A4015" w14:textId="77777777" w:rsidR="00DD2FE3" w:rsidRPr="002E538C" w:rsidRDefault="00DD2FE3" w:rsidP="00DD2FE3">
      <w:pPr>
        <w:rPr>
          <w:rFonts w:asciiTheme="minorHAnsi" w:hAnsiTheme="minorHAnsi"/>
        </w:rPr>
      </w:pPr>
      <w:r w:rsidRPr="002E538C">
        <w:rPr>
          <w:rFonts w:asciiTheme="minorHAnsi" w:hAnsiTheme="minorHAnsi"/>
        </w:rPr>
        <w:t>Załącznikami do niniejszego Zapytania Ofertowego są: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2767"/>
        <w:gridCol w:w="5507"/>
      </w:tblGrid>
      <w:tr w:rsidR="00DD2FE3" w:rsidRPr="002E538C" w14:paraId="049C3263" w14:textId="77777777" w:rsidTr="00D7688C">
        <w:tc>
          <w:tcPr>
            <w:tcW w:w="940" w:type="dxa"/>
            <w:shd w:val="clear" w:color="auto" w:fill="E0E0E0"/>
            <w:vAlign w:val="center"/>
          </w:tcPr>
          <w:p w14:paraId="66892564" w14:textId="77777777" w:rsidR="00DD2FE3" w:rsidRPr="002E538C" w:rsidRDefault="00DD2FE3" w:rsidP="00716CF2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Lp.</w:t>
            </w:r>
          </w:p>
        </w:tc>
        <w:tc>
          <w:tcPr>
            <w:tcW w:w="2767" w:type="dxa"/>
            <w:shd w:val="clear" w:color="auto" w:fill="E0E0E0"/>
            <w:vAlign w:val="center"/>
          </w:tcPr>
          <w:p w14:paraId="366C5D46" w14:textId="77777777" w:rsidR="00DD2FE3" w:rsidRPr="002E538C" w:rsidRDefault="00DD2FE3" w:rsidP="00716CF2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Oznaczenie Załącznika</w:t>
            </w:r>
          </w:p>
        </w:tc>
        <w:tc>
          <w:tcPr>
            <w:tcW w:w="5507" w:type="dxa"/>
            <w:shd w:val="clear" w:color="auto" w:fill="E0E0E0"/>
            <w:vAlign w:val="center"/>
          </w:tcPr>
          <w:p w14:paraId="76430824" w14:textId="77777777" w:rsidR="00DD2FE3" w:rsidRPr="002E538C" w:rsidRDefault="00DD2FE3" w:rsidP="00716CF2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Nazwa Załącznika</w:t>
            </w:r>
          </w:p>
        </w:tc>
      </w:tr>
      <w:tr w:rsidR="00DD2FE3" w:rsidRPr="002E538C" w14:paraId="087F18C1" w14:textId="77777777" w:rsidTr="00D7688C">
        <w:tc>
          <w:tcPr>
            <w:tcW w:w="940" w:type="dxa"/>
          </w:tcPr>
          <w:p w14:paraId="7745A341" w14:textId="77777777"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1)</w:t>
            </w:r>
          </w:p>
        </w:tc>
        <w:tc>
          <w:tcPr>
            <w:tcW w:w="2767" w:type="dxa"/>
          </w:tcPr>
          <w:p w14:paraId="4594E3A8" w14:textId="77777777"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Załącznik nr 1</w:t>
            </w:r>
          </w:p>
        </w:tc>
        <w:tc>
          <w:tcPr>
            <w:tcW w:w="5507" w:type="dxa"/>
          </w:tcPr>
          <w:p w14:paraId="7BEE855C" w14:textId="77777777"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Wzór Formularza Oferty</w:t>
            </w:r>
          </w:p>
        </w:tc>
      </w:tr>
      <w:tr w:rsidR="00DD2FE3" w:rsidRPr="002E538C" w14:paraId="38B30381" w14:textId="77777777" w:rsidTr="00D7688C">
        <w:tc>
          <w:tcPr>
            <w:tcW w:w="940" w:type="dxa"/>
          </w:tcPr>
          <w:p w14:paraId="0EE5612F" w14:textId="77777777"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2)</w:t>
            </w:r>
          </w:p>
        </w:tc>
        <w:tc>
          <w:tcPr>
            <w:tcW w:w="2767" w:type="dxa"/>
          </w:tcPr>
          <w:p w14:paraId="10CDFCFA" w14:textId="77777777"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Załącznik nr 2</w:t>
            </w:r>
          </w:p>
        </w:tc>
        <w:tc>
          <w:tcPr>
            <w:tcW w:w="5507" w:type="dxa"/>
          </w:tcPr>
          <w:p w14:paraId="496EBF70" w14:textId="77777777" w:rsidR="00DD2FE3" w:rsidRPr="0017513A" w:rsidRDefault="00984F8D" w:rsidP="00C526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Wzór </w:t>
            </w:r>
            <w:r w:rsidR="00DD2FE3" w:rsidRPr="0017513A">
              <w:rPr>
                <w:rFonts w:asciiTheme="minorHAnsi" w:hAnsiTheme="minorHAnsi" w:cs="Calibri"/>
                <w:sz w:val="18"/>
                <w:szCs w:val="18"/>
              </w:rPr>
              <w:t>Oświadczeni</w:t>
            </w:r>
            <w:r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DD2FE3" w:rsidRPr="001751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C52689">
              <w:rPr>
                <w:rFonts w:asciiTheme="minorHAnsi" w:hAnsiTheme="minorHAnsi" w:cs="Calibri"/>
                <w:sz w:val="18"/>
                <w:szCs w:val="18"/>
              </w:rPr>
              <w:t>o spełnieniu warunków udziału w postępowaniu</w:t>
            </w:r>
          </w:p>
        </w:tc>
      </w:tr>
      <w:tr w:rsidR="00DD2FE3" w:rsidRPr="002E538C" w14:paraId="5B1E6BF3" w14:textId="77777777" w:rsidTr="00D7688C">
        <w:tc>
          <w:tcPr>
            <w:tcW w:w="940" w:type="dxa"/>
          </w:tcPr>
          <w:p w14:paraId="469A4135" w14:textId="77777777"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3)</w:t>
            </w:r>
          </w:p>
        </w:tc>
        <w:tc>
          <w:tcPr>
            <w:tcW w:w="2767" w:type="dxa"/>
          </w:tcPr>
          <w:p w14:paraId="26C463D3" w14:textId="77777777"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Załącznik nr 3</w:t>
            </w:r>
          </w:p>
        </w:tc>
        <w:tc>
          <w:tcPr>
            <w:tcW w:w="5507" w:type="dxa"/>
          </w:tcPr>
          <w:p w14:paraId="573659C3" w14:textId="77777777" w:rsidR="00DD2FE3" w:rsidRPr="0017513A" w:rsidRDefault="00984F8D" w:rsidP="00984F8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Wzór </w:t>
            </w:r>
            <w:r w:rsidR="00DD2FE3" w:rsidRPr="0017513A">
              <w:rPr>
                <w:rFonts w:asciiTheme="minorHAnsi" w:hAnsiTheme="minorHAnsi" w:cs="Calibri"/>
                <w:sz w:val="18"/>
                <w:szCs w:val="18"/>
              </w:rPr>
              <w:t>Oświadczeni</w:t>
            </w:r>
            <w:r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DD2FE3" w:rsidRPr="0017513A">
              <w:rPr>
                <w:rFonts w:asciiTheme="minorHAnsi" w:hAnsiTheme="minorHAnsi" w:cs="Calibri"/>
                <w:sz w:val="18"/>
                <w:szCs w:val="18"/>
              </w:rPr>
              <w:t xml:space="preserve"> o braku powiązań osobowych lub kapitałowych</w:t>
            </w:r>
          </w:p>
        </w:tc>
      </w:tr>
    </w:tbl>
    <w:p w14:paraId="39202883" w14:textId="77777777" w:rsidR="00DD2FE3" w:rsidRPr="002E538C" w:rsidRDefault="00DD2FE3" w:rsidP="00DD2FE3">
      <w:pPr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 </w:t>
      </w:r>
    </w:p>
    <w:p w14:paraId="21BEFE43" w14:textId="77777777" w:rsidR="000415E4" w:rsidRDefault="000415E4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372D0D8F" w14:textId="77777777" w:rsidR="000415E4" w:rsidRDefault="000415E4" w:rsidP="000415E4">
      <w:pPr>
        <w:pStyle w:val="NormalnyWeb"/>
        <w:spacing w:before="0" w:after="120" w:line="240" w:lineRule="exact"/>
        <w:jc w:val="right"/>
        <w:rPr>
          <w:rFonts w:ascii="Calibri" w:hAnsi="Calibri" w:cs="Calibri"/>
          <w:spacing w:val="4"/>
          <w:sz w:val="20"/>
        </w:rPr>
      </w:pPr>
    </w:p>
    <w:p w14:paraId="566DE9C9" w14:textId="77777777" w:rsidR="000415E4" w:rsidRPr="003E737A" w:rsidRDefault="000415E4" w:rsidP="000415E4">
      <w:pPr>
        <w:pStyle w:val="NormalnyWeb"/>
        <w:spacing w:before="0" w:after="120" w:line="240" w:lineRule="exact"/>
        <w:jc w:val="righ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>Załącznik nr 1</w:t>
      </w:r>
    </w:p>
    <w:p w14:paraId="51AE9EC2" w14:textId="77777777" w:rsidR="000415E4" w:rsidRPr="000415E4" w:rsidRDefault="000415E4" w:rsidP="000415E4">
      <w:pPr>
        <w:pStyle w:val="Nagwek2"/>
        <w:spacing w:after="120" w:line="240" w:lineRule="exact"/>
        <w:jc w:val="center"/>
        <w:rPr>
          <w:rFonts w:ascii="Calibri" w:hAnsi="Calibri" w:cs="Calibri"/>
          <w:color w:val="auto"/>
          <w:spacing w:val="4"/>
          <w:sz w:val="28"/>
          <w:szCs w:val="28"/>
        </w:rPr>
      </w:pPr>
      <w:r w:rsidRPr="000415E4">
        <w:rPr>
          <w:rFonts w:ascii="Calibri" w:hAnsi="Calibri" w:cs="Calibri"/>
          <w:color w:val="auto"/>
          <w:spacing w:val="4"/>
          <w:sz w:val="28"/>
          <w:szCs w:val="28"/>
        </w:rPr>
        <w:t>FORMULARZ OFERTOWY</w:t>
      </w:r>
    </w:p>
    <w:p w14:paraId="330D510B" w14:textId="77777777"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>
        <w:rPr>
          <w:rFonts w:ascii="Calibri" w:hAnsi="Calibri" w:cs="Calibri"/>
          <w:spacing w:val="4"/>
          <w:sz w:val="20"/>
        </w:rPr>
        <w:t>My, niżej podpisani:</w:t>
      </w:r>
      <w:r w:rsidRPr="003E737A">
        <w:rPr>
          <w:rFonts w:ascii="Calibri" w:hAnsi="Calibri" w:cs="Calibri"/>
          <w:spacing w:val="4"/>
          <w:sz w:val="20"/>
        </w:rPr>
        <w:t>.............................................................................................................................</w:t>
      </w:r>
    </w:p>
    <w:p w14:paraId="20EAE14C" w14:textId="77777777"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 xml:space="preserve">działając w imieniu i na rzecz wykonawcy: </w:t>
      </w:r>
    </w:p>
    <w:p w14:paraId="6DD1F354" w14:textId="77777777"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>Firma: …………………………………………………………………………………………………………………..……………………………..</w:t>
      </w:r>
    </w:p>
    <w:p w14:paraId="2A70CBBD" w14:textId="77777777"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>Zarejestrowany adres siedziby: ……………………………………………………………………………………………………….….</w:t>
      </w:r>
    </w:p>
    <w:p w14:paraId="4444CCA1" w14:textId="77777777"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 xml:space="preserve">numer telefonu/faksu/e-mail: …………………………………………………………………………………………………………... </w:t>
      </w:r>
    </w:p>
    <w:p w14:paraId="1E6B1475" w14:textId="77777777" w:rsidR="000415E4" w:rsidRPr="003E737A" w:rsidRDefault="000415E4" w:rsidP="000415E4">
      <w:pPr>
        <w:pStyle w:val="Tekstpodstawowy"/>
        <w:spacing w:after="120" w:line="240" w:lineRule="exact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 xml:space="preserve">oferuję </w:t>
      </w:r>
      <w:r w:rsidRPr="003E737A">
        <w:rPr>
          <w:rFonts w:ascii="Calibri" w:hAnsi="Calibri" w:cs="Calibri"/>
          <w:b/>
          <w:spacing w:val="4"/>
        </w:rPr>
        <w:t xml:space="preserve">poniższą cenę za realizację zamówienia </w:t>
      </w:r>
      <w:r w:rsidRPr="00493218">
        <w:rPr>
          <w:rFonts w:ascii="Calibri" w:hAnsi="Calibri" w:cs="Calibri"/>
          <w:b/>
          <w:spacing w:val="4"/>
        </w:rPr>
        <w:t xml:space="preserve">nr </w:t>
      </w:r>
      <w:r w:rsidR="005B2C63" w:rsidRPr="00202D8F">
        <w:rPr>
          <w:rFonts w:ascii="Calibri" w:hAnsi="Calibri" w:cs="Calibri"/>
          <w:b/>
          <w:spacing w:val="4"/>
        </w:rPr>
        <w:t>PN</w:t>
      </w:r>
      <w:r w:rsidRPr="00493218">
        <w:rPr>
          <w:rFonts w:ascii="Calibri" w:hAnsi="Calibri" w:cs="Calibri"/>
          <w:b/>
          <w:spacing w:val="4"/>
        </w:rPr>
        <w:t>/RK/2017:</w:t>
      </w:r>
    </w:p>
    <w:p w14:paraId="0CFC896D" w14:textId="77777777" w:rsidR="000415E4" w:rsidRPr="003E737A" w:rsidRDefault="000415E4" w:rsidP="000415E4">
      <w:pPr>
        <w:pStyle w:val="Tekstpodstawowy"/>
        <w:spacing w:after="120" w:line="240" w:lineRule="exact"/>
        <w:jc w:val="center"/>
        <w:rPr>
          <w:rFonts w:ascii="Calibri" w:hAnsi="Calibri" w:cs="Calibri"/>
          <w:b/>
          <w:spacing w:val="4"/>
          <w:szCs w:val="22"/>
        </w:rPr>
      </w:pPr>
      <w:r>
        <w:rPr>
          <w:rFonts w:asciiTheme="minorHAnsi" w:hAnsiTheme="minorHAnsi"/>
          <w:b/>
        </w:rPr>
        <w:t xml:space="preserve">Opracowanie </w:t>
      </w:r>
      <w:r w:rsidR="005B2C63" w:rsidRPr="005B2C63">
        <w:rPr>
          <w:rFonts w:asciiTheme="minorHAnsi" w:hAnsiTheme="minorHAnsi" w:cstheme="minorHAnsi"/>
          <w:b/>
          <w:bCs/>
        </w:rPr>
        <w:t xml:space="preserve">PORADNIKA DLA NAUCZYCIELI </w:t>
      </w:r>
      <w:r w:rsidRPr="001B13BA">
        <w:rPr>
          <w:rFonts w:asciiTheme="minorHAnsi" w:hAnsiTheme="minorHAnsi" w:cstheme="minorHAnsi"/>
          <w:b/>
          <w:bCs/>
        </w:rPr>
        <w:t>„Rzeki Karpackie – Czysta Natura 2000”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3E737A">
        <w:rPr>
          <w:rFonts w:ascii="Calibri" w:hAnsi="Calibri" w:cs="Calibri"/>
          <w:b/>
          <w:spacing w:val="4"/>
          <w:szCs w:val="22"/>
        </w:rPr>
        <w:t>w terminach:</w:t>
      </w:r>
    </w:p>
    <w:p w14:paraId="4F30C18F" w14:textId="77777777" w:rsidR="005B2C63" w:rsidRPr="00367DE8" w:rsidRDefault="008F4D17" w:rsidP="005B2C63">
      <w:pPr>
        <w:shd w:val="clear" w:color="auto" w:fill="FFFFFF"/>
        <w:ind w:left="567"/>
        <w:rPr>
          <w:rFonts w:asciiTheme="minorHAnsi" w:hAnsiTheme="minorHAnsi" w:cstheme="minorHAnsi"/>
          <w:color w:val="222222"/>
        </w:rPr>
      </w:pPr>
      <w:r w:rsidRPr="00367DE8">
        <w:rPr>
          <w:rFonts w:asciiTheme="minorHAnsi" w:hAnsiTheme="minorHAnsi" w:cstheme="minorHAnsi"/>
          <w:color w:val="222222"/>
        </w:rPr>
        <w:t>Szczegółowy konspekt,</w:t>
      </w:r>
      <w:r w:rsidR="005B2C63" w:rsidRPr="00367DE8">
        <w:rPr>
          <w:rFonts w:asciiTheme="minorHAnsi" w:hAnsiTheme="minorHAnsi" w:cstheme="minorHAnsi"/>
          <w:color w:val="222222"/>
        </w:rPr>
        <w:t xml:space="preserve"> min. 6 scenariuszy lekcji dla gimnazjum i min. 6 scenariuszy lekcji dla podstawówki  - do</w:t>
      </w:r>
      <w:r w:rsidR="005B2C63" w:rsidRPr="00367DE8">
        <w:rPr>
          <w:rFonts w:asciiTheme="minorHAnsi" w:hAnsiTheme="minorHAnsi" w:cstheme="minorHAnsi"/>
          <w:b/>
          <w:color w:val="222222"/>
        </w:rPr>
        <w:t xml:space="preserve"> 2</w:t>
      </w:r>
      <w:r w:rsidR="008C4F65" w:rsidRPr="00367DE8">
        <w:rPr>
          <w:rFonts w:asciiTheme="minorHAnsi" w:hAnsiTheme="minorHAnsi" w:cstheme="minorHAnsi"/>
          <w:b/>
          <w:color w:val="222222"/>
        </w:rPr>
        <w:t>5.09.</w:t>
      </w:r>
      <w:r w:rsidR="005B2C63" w:rsidRPr="00367DE8">
        <w:rPr>
          <w:rFonts w:asciiTheme="minorHAnsi" w:hAnsiTheme="minorHAnsi" w:cstheme="minorHAnsi"/>
          <w:b/>
          <w:color w:val="222222"/>
        </w:rPr>
        <w:t>2017</w:t>
      </w:r>
    </w:p>
    <w:p w14:paraId="1C7E762D" w14:textId="77777777" w:rsidR="005B2C63" w:rsidRPr="00367DE8" w:rsidRDefault="005B2C63" w:rsidP="005B2C63">
      <w:pPr>
        <w:shd w:val="clear" w:color="auto" w:fill="FFFFFF"/>
        <w:ind w:left="567"/>
        <w:rPr>
          <w:rFonts w:asciiTheme="minorHAnsi" w:hAnsiTheme="minorHAnsi" w:cstheme="minorHAnsi"/>
          <w:color w:val="222222"/>
        </w:rPr>
      </w:pPr>
      <w:r w:rsidRPr="00367DE8">
        <w:rPr>
          <w:rFonts w:asciiTheme="minorHAnsi" w:hAnsiTheme="minorHAnsi" w:cstheme="minorHAnsi"/>
          <w:color w:val="222222"/>
        </w:rPr>
        <w:t xml:space="preserve">Kolejnych 6 scenariuszy lekcji - do </w:t>
      </w:r>
      <w:r w:rsidRPr="00367DE8">
        <w:rPr>
          <w:rFonts w:asciiTheme="minorHAnsi" w:hAnsiTheme="minorHAnsi" w:cstheme="minorHAnsi"/>
          <w:b/>
          <w:color w:val="222222"/>
        </w:rPr>
        <w:t>01.03.2018</w:t>
      </w:r>
    </w:p>
    <w:p w14:paraId="3A884D0D" w14:textId="77777777" w:rsidR="005B2C63" w:rsidRPr="007066C1" w:rsidRDefault="005B2C63" w:rsidP="005B2C63">
      <w:pPr>
        <w:shd w:val="clear" w:color="auto" w:fill="FFFFFF"/>
        <w:ind w:left="567"/>
        <w:rPr>
          <w:rFonts w:asciiTheme="minorHAnsi" w:hAnsiTheme="minorHAnsi" w:cstheme="minorHAnsi"/>
          <w:color w:val="222222"/>
        </w:rPr>
      </w:pPr>
      <w:r w:rsidRPr="00367DE8">
        <w:rPr>
          <w:rFonts w:asciiTheme="minorHAnsi" w:hAnsiTheme="minorHAnsi" w:cstheme="minorHAnsi"/>
          <w:color w:val="222222"/>
        </w:rPr>
        <w:t xml:space="preserve">Całość książki gotowa do korekty i składu - do </w:t>
      </w:r>
      <w:r w:rsidRPr="00367DE8">
        <w:rPr>
          <w:rFonts w:asciiTheme="minorHAnsi" w:hAnsiTheme="minorHAnsi" w:cstheme="minorHAnsi"/>
          <w:b/>
          <w:color w:val="222222"/>
        </w:rPr>
        <w:t>01.06.2018</w:t>
      </w:r>
      <w:bookmarkStart w:id="0" w:name="_GoBack"/>
      <w:bookmarkEnd w:id="0"/>
    </w:p>
    <w:p w14:paraId="1A00C81D" w14:textId="77777777" w:rsidR="000415E4" w:rsidRPr="003E737A" w:rsidRDefault="000415E4" w:rsidP="000415E4">
      <w:pPr>
        <w:ind w:left="360"/>
        <w:jc w:val="both"/>
        <w:rPr>
          <w:rFonts w:ascii="Calibri" w:hAnsi="Calibri" w:cs="Calibri"/>
        </w:rPr>
      </w:pPr>
    </w:p>
    <w:p w14:paraId="2B09B297" w14:textId="77777777" w:rsidR="000415E4" w:rsidRPr="003E737A" w:rsidRDefault="000415E4" w:rsidP="000415E4">
      <w:pPr>
        <w:pStyle w:val="Tekstpodstawowy3"/>
        <w:numPr>
          <w:ilvl w:val="0"/>
          <w:numId w:val="14"/>
        </w:numPr>
        <w:tabs>
          <w:tab w:val="clear" w:pos="360"/>
          <w:tab w:val="num" w:pos="-709"/>
        </w:tabs>
        <w:spacing w:line="240" w:lineRule="exact"/>
        <w:jc w:val="both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>Oświadczamy, że zobowiązujemy się zrealizować zamówienie zgodnie z wymaganiami określonymi w SOPZ oraz zgodnie ze złożoną przez nas ofertą.</w:t>
      </w:r>
    </w:p>
    <w:p w14:paraId="2E150B38" w14:textId="77777777" w:rsidR="000415E4" w:rsidRPr="003E737A" w:rsidRDefault="000415E4" w:rsidP="000415E4">
      <w:pPr>
        <w:pStyle w:val="Tekstpodstawowy2"/>
        <w:numPr>
          <w:ilvl w:val="0"/>
          <w:numId w:val="14"/>
        </w:numPr>
        <w:tabs>
          <w:tab w:val="clear" w:pos="360"/>
          <w:tab w:val="num" w:pos="-709"/>
        </w:tabs>
        <w:spacing w:line="240" w:lineRule="exact"/>
        <w:jc w:val="both"/>
        <w:rPr>
          <w:rFonts w:ascii="Calibri" w:hAnsi="Calibri" w:cs="Calibri"/>
          <w:b/>
          <w:spacing w:val="4"/>
        </w:rPr>
      </w:pPr>
      <w:r w:rsidRPr="003E737A">
        <w:rPr>
          <w:rFonts w:ascii="Calibri" w:hAnsi="Calibri" w:cs="Calibri"/>
          <w:spacing w:val="4"/>
        </w:rPr>
        <w:t>Oświadczamy, że zobowiązujemy się do zawarcia umowy w miejscu i terminie wskazanym przez Zamawiającego.</w:t>
      </w:r>
    </w:p>
    <w:p w14:paraId="785C3E4E" w14:textId="77777777" w:rsidR="000415E4" w:rsidRPr="003E737A" w:rsidRDefault="000415E4" w:rsidP="000415E4">
      <w:pPr>
        <w:pStyle w:val="Tekstpodstawowy2"/>
        <w:numPr>
          <w:ilvl w:val="0"/>
          <w:numId w:val="14"/>
        </w:numPr>
        <w:tabs>
          <w:tab w:val="clear" w:pos="360"/>
          <w:tab w:val="num" w:pos="-709"/>
        </w:tabs>
        <w:spacing w:line="240" w:lineRule="exact"/>
        <w:jc w:val="both"/>
        <w:rPr>
          <w:rFonts w:ascii="Calibri" w:hAnsi="Calibri" w:cs="Calibri"/>
          <w:b/>
          <w:spacing w:val="4"/>
        </w:rPr>
      </w:pPr>
      <w:r w:rsidRPr="003E737A">
        <w:rPr>
          <w:rFonts w:ascii="Calibri" w:hAnsi="Calibri" w:cs="Calibri"/>
          <w:spacing w:val="4"/>
        </w:rPr>
        <w:t>Oświadczamy, iż uważamy się za związanych niniejszą ofertą przez okres 30 dni od terminu składania ofert.</w:t>
      </w:r>
    </w:p>
    <w:p w14:paraId="05CF23CF" w14:textId="77777777" w:rsidR="000415E4" w:rsidRPr="0059315D" w:rsidRDefault="000415E4" w:rsidP="000415E4">
      <w:pPr>
        <w:pStyle w:val="Tekstpodstawowy"/>
        <w:ind w:left="540"/>
        <w:textAlignment w:val="top"/>
        <w:rPr>
          <w:rFonts w:ascii="Calibri" w:hAnsi="Calibri" w:cs="Calibri"/>
          <w:b/>
          <w:bCs/>
          <w:sz w:val="16"/>
          <w:szCs w:val="16"/>
        </w:rPr>
      </w:pPr>
    </w:p>
    <w:p w14:paraId="769D7E35" w14:textId="77777777" w:rsidR="000415E4" w:rsidRPr="008C4F65" w:rsidRDefault="008C4F65" w:rsidP="008C4F65">
      <w:pPr>
        <w:rPr>
          <w:rFonts w:ascii="Calibri" w:hAnsi="Calibri" w:cs="Calibri"/>
          <w:b/>
          <w:bCs/>
          <w:sz w:val="22"/>
          <w:szCs w:val="22"/>
        </w:rPr>
      </w:pPr>
      <w:r w:rsidRPr="00202D8F">
        <w:rPr>
          <w:rFonts w:ascii="Calibri" w:hAnsi="Calibri" w:cs="Calibri"/>
          <w:b/>
          <w:bCs/>
          <w:sz w:val="24"/>
          <w:szCs w:val="22"/>
        </w:rPr>
        <w:t xml:space="preserve">Cena za </w:t>
      </w:r>
      <w:r w:rsidRPr="00202D8F">
        <w:rPr>
          <w:rFonts w:asciiTheme="minorHAnsi" w:hAnsiTheme="minorHAnsi" w:cstheme="minorHAnsi"/>
          <w:b/>
          <w:sz w:val="24"/>
          <w:szCs w:val="24"/>
        </w:rPr>
        <w:t xml:space="preserve">opracowania </w:t>
      </w:r>
      <w:r w:rsidRPr="00202D8F">
        <w:rPr>
          <w:rFonts w:ascii="Calibri" w:hAnsi="Calibri" w:cs="Calibri"/>
          <w:b/>
          <w:bCs/>
          <w:sz w:val="24"/>
          <w:szCs w:val="24"/>
        </w:rPr>
        <w:t>scenariusza ścieżki edukacyjnej dotyczącej karpackich rzek w formie książki – poradnika dla nauczycieli:</w:t>
      </w:r>
      <w:r w:rsidR="000415E4" w:rsidRPr="00202D8F">
        <w:rPr>
          <w:rFonts w:ascii="Calibri" w:hAnsi="Calibri" w:cs="Calibri"/>
          <w:b/>
          <w:bCs/>
          <w:sz w:val="24"/>
          <w:szCs w:val="24"/>
        </w:rPr>
        <w:t xml:space="preserve"> ……………………………PLN brutto (netto + podatek VAT)</w:t>
      </w:r>
    </w:p>
    <w:p w14:paraId="12FFB86F" w14:textId="77777777" w:rsidR="000415E4" w:rsidRP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 w:val="24"/>
          <w:szCs w:val="24"/>
        </w:rPr>
      </w:pPr>
      <w:r w:rsidRPr="000415E4">
        <w:rPr>
          <w:rFonts w:ascii="Calibri" w:hAnsi="Calibri" w:cs="Calibri"/>
          <w:b/>
          <w:bCs/>
          <w:sz w:val="24"/>
          <w:szCs w:val="24"/>
        </w:rPr>
        <w:t xml:space="preserve"> w tym VAT: ……………………PLN</w:t>
      </w:r>
    </w:p>
    <w:p w14:paraId="7753337E" w14:textId="77777777" w:rsid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Cs w:val="22"/>
        </w:rPr>
      </w:pPr>
    </w:p>
    <w:p w14:paraId="4DEB5951" w14:textId="77777777" w:rsid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Cs w:val="22"/>
        </w:rPr>
      </w:pPr>
    </w:p>
    <w:p w14:paraId="58CE4BAC" w14:textId="77777777" w:rsid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Cs w:val="22"/>
        </w:rPr>
      </w:pPr>
    </w:p>
    <w:p w14:paraId="7D39D7C1" w14:textId="77777777" w:rsid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Cs w:val="22"/>
        </w:rPr>
      </w:pPr>
    </w:p>
    <w:tbl>
      <w:tblPr>
        <w:tblW w:w="10105" w:type="dxa"/>
        <w:tblBorders>
          <w:top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843"/>
        <w:gridCol w:w="4647"/>
      </w:tblGrid>
      <w:tr w:rsidR="000415E4" w:rsidRPr="003E737A" w14:paraId="521F7815" w14:textId="77777777" w:rsidTr="00655CB9">
        <w:trPr>
          <w:trHeight w:val="357"/>
        </w:trPr>
        <w:tc>
          <w:tcPr>
            <w:tcW w:w="3615" w:type="dxa"/>
            <w:tcBorders>
              <w:top w:val="single" w:sz="4" w:space="0" w:color="auto"/>
            </w:tcBorders>
          </w:tcPr>
          <w:p w14:paraId="2F16F1E3" w14:textId="77777777" w:rsidR="000415E4" w:rsidRPr="003E737A" w:rsidRDefault="000415E4" w:rsidP="00655C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737A">
              <w:rPr>
                <w:rFonts w:ascii="Calibri" w:hAnsi="Calibri" w:cs="Calibri"/>
                <w:sz w:val="16"/>
                <w:szCs w:val="16"/>
              </w:rPr>
              <w:t>(miejsce, data)</w:t>
            </w:r>
          </w:p>
        </w:tc>
        <w:tc>
          <w:tcPr>
            <w:tcW w:w="1843" w:type="dxa"/>
            <w:tcBorders>
              <w:top w:val="nil"/>
            </w:tcBorders>
          </w:tcPr>
          <w:p w14:paraId="1E4A652A" w14:textId="77777777" w:rsidR="000415E4" w:rsidRPr="003E737A" w:rsidRDefault="000415E4" w:rsidP="00655C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single" w:sz="4" w:space="0" w:color="auto"/>
            </w:tcBorders>
          </w:tcPr>
          <w:p w14:paraId="2717AB9D" w14:textId="77777777" w:rsidR="000415E4" w:rsidRPr="003E737A" w:rsidRDefault="000415E4" w:rsidP="00655C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737A">
              <w:rPr>
                <w:rFonts w:ascii="Calibri" w:hAnsi="Calibri" w:cs="Calibri"/>
                <w:sz w:val="16"/>
                <w:szCs w:val="16"/>
              </w:rPr>
              <w:t xml:space="preserve">(podpis przedstawiciela upoważnionego </w:t>
            </w:r>
            <w:r w:rsidRPr="003E737A">
              <w:rPr>
                <w:rFonts w:ascii="Calibri" w:hAnsi="Calibri" w:cs="Calibri"/>
                <w:sz w:val="16"/>
                <w:szCs w:val="16"/>
              </w:rPr>
              <w:br/>
              <w:t>do reprezentacji wykonawcy)</w:t>
            </w:r>
          </w:p>
        </w:tc>
      </w:tr>
    </w:tbl>
    <w:p w14:paraId="1C4E9380" w14:textId="77777777" w:rsidR="000415E4" w:rsidRPr="0059315D" w:rsidRDefault="000415E4" w:rsidP="000415E4">
      <w:pPr>
        <w:pStyle w:val="Nagwek"/>
        <w:tabs>
          <w:tab w:val="clear" w:pos="4536"/>
          <w:tab w:val="clear" w:pos="9072"/>
        </w:tabs>
        <w:spacing w:after="120" w:line="240" w:lineRule="exact"/>
        <w:jc w:val="both"/>
        <w:rPr>
          <w:rFonts w:ascii="Calibri" w:hAnsi="Calibri" w:cs="Calibri"/>
          <w:spacing w:val="4"/>
          <w:sz w:val="16"/>
          <w:szCs w:val="16"/>
        </w:rPr>
      </w:pPr>
    </w:p>
    <w:p w14:paraId="0D7D4F20" w14:textId="77777777" w:rsidR="000415E4" w:rsidRDefault="000415E4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1B5125E4" w14:textId="77777777" w:rsidR="000415E4" w:rsidRDefault="000415E4" w:rsidP="000415E4">
      <w:pPr>
        <w:jc w:val="right"/>
        <w:rPr>
          <w:rFonts w:asciiTheme="minorHAnsi" w:hAnsiTheme="minorHAnsi"/>
        </w:rPr>
      </w:pPr>
    </w:p>
    <w:p w14:paraId="13275633" w14:textId="77777777" w:rsidR="000415E4" w:rsidRPr="002E538C" w:rsidRDefault="000415E4" w:rsidP="000415E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14:paraId="6722A91C" w14:textId="77777777" w:rsidR="000415E4" w:rsidRDefault="000415E4" w:rsidP="000415E4">
      <w:pPr>
        <w:pStyle w:val="Nagwek2"/>
        <w:spacing w:before="120" w:after="120"/>
        <w:jc w:val="center"/>
        <w:rPr>
          <w:rFonts w:asciiTheme="minorHAnsi" w:hAnsiTheme="minorHAnsi" w:cs="Calibri"/>
          <w:sz w:val="22"/>
          <w:szCs w:val="22"/>
        </w:rPr>
      </w:pPr>
    </w:p>
    <w:p w14:paraId="37BE750F" w14:textId="77777777" w:rsidR="000415E4" w:rsidRPr="000415E4" w:rsidRDefault="000415E4" w:rsidP="000415E4">
      <w:pPr>
        <w:pStyle w:val="Nagwek2"/>
        <w:spacing w:before="120" w:after="120"/>
        <w:jc w:val="center"/>
        <w:rPr>
          <w:rFonts w:asciiTheme="minorHAnsi" w:hAnsiTheme="minorHAnsi" w:cs="Calibri"/>
          <w:color w:val="auto"/>
          <w:sz w:val="28"/>
          <w:szCs w:val="28"/>
        </w:rPr>
      </w:pPr>
      <w:r w:rsidRPr="000415E4">
        <w:rPr>
          <w:rFonts w:asciiTheme="minorHAnsi" w:hAnsiTheme="minorHAnsi" w:cs="Calibri"/>
          <w:color w:val="auto"/>
          <w:sz w:val="28"/>
          <w:szCs w:val="28"/>
        </w:rPr>
        <w:t>OŚWIADCZENIE</w:t>
      </w:r>
      <w:r w:rsidRPr="000415E4">
        <w:rPr>
          <w:rFonts w:asciiTheme="minorHAnsi" w:hAnsiTheme="minorHAnsi" w:cs="Calibri"/>
          <w:color w:val="auto"/>
          <w:sz w:val="28"/>
          <w:szCs w:val="28"/>
        </w:rPr>
        <w:br/>
        <w:t xml:space="preserve"> o spełnieniu warunków udziału w postępowaniu</w:t>
      </w:r>
    </w:p>
    <w:p w14:paraId="209D8AC8" w14:textId="77777777" w:rsidR="000415E4" w:rsidRPr="00280886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14:paraId="56E1D553" w14:textId="77777777" w:rsidR="000415E4" w:rsidRPr="00280886" w:rsidRDefault="000415E4" w:rsidP="000415E4">
      <w:pPr>
        <w:rPr>
          <w:rFonts w:asciiTheme="minorHAnsi" w:hAnsiTheme="minorHAnsi" w:cs="Calibri"/>
        </w:rPr>
      </w:pPr>
    </w:p>
    <w:p w14:paraId="30C1B39C" w14:textId="77777777" w:rsidR="000415E4" w:rsidRPr="00D51863" w:rsidRDefault="000415E4" w:rsidP="000415E4">
      <w:pPr>
        <w:rPr>
          <w:rFonts w:asciiTheme="minorHAnsi" w:hAnsiTheme="minorHAnsi" w:cs="Calibri"/>
        </w:rPr>
      </w:pPr>
    </w:p>
    <w:p w14:paraId="12143513" w14:textId="77777777" w:rsidR="000415E4" w:rsidRPr="00D51863" w:rsidRDefault="000415E4" w:rsidP="000415E4">
      <w:pPr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 xml:space="preserve">Odpowiadając na zapytanie ofertowe nr </w:t>
      </w:r>
      <w:r w:rsidR="008C4F65" w:rsidRPr="00202D8F">
        <w:rPr>
          <w:rFonts w:asciiTheme="minorHAnsi" w:hAnsiTheme="minorHAnsi" w:cs="Calibri"/>
        </w:rPr>
        <w:t>PN</w:t>
      </w:r>
      <w:r w:rsidRPr="00D51863">
        <w:rPr>
          <w:rFonts w:asciiTheme="minorHAnsi" w:hAnsiTheme="minorHAnsi" w:cs="Calibri"/>
        </w:rPr>
        <w:t>/</w:t>
      </w:r>
      <w:r>
        <w:rPr>
          <w:rFonts w:asciiTheme="minorHAnsi" w:hAnsiTheme="minorHAnsi" w:cs="Calibri"/>
        </w:rPr>
        <w:t>RK/2</w:t>
      </w:r>
      <w:r w:rsidRPr="00D51863">
        <w:rPr>
          <w:rFonts w:asciiTheme="minorHAnsi" w:hAnsiTheme="minorHAnsi" w:cs="Calibri"/>
        </w:rPr>
        <w:t>017 oświadczam, iż:</w:t>
      </w:r>
    </w:p>
    <w:p w14:paraId="2C44E5BB" w14:textId="77777777" w:rsidR="000415E4" w:rsidRPr="00D51863" w:rsidRDefault="000415E4" w:rsidP="000415E4">
      <w:pPr>
        <w:rPr>
          <w:rFonts w:asciiTheme="minorHAnsi" w:hAnsiTheme="minorHAnsi" w:cs="Calibri"/>
        </w:rPr>
      </w:pPr>
    </w:p>
    <w:p w14:paraId="6A2E09E1" w14:textId="77777777" w:rsidR="000415E4" w:rsidRPr="00D51863" w:rsidRDefault="000415E4" w:rsidP="000415E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>posiadam uprawnienia do wykonywania określonej działalności lub czynności, zgodnie z ustawami, które nakładają obowiązek posiadania takich uprawnień w zakresie objętym zamówieniem,</w:t>
      </w:r>
    </w:p>
    <w:p w14:paraId="033DD981" w14:textId="77777777" w:rsidR="000415E4" w:rsidRPr="00D51863" w:rsidRDefault="000415E4" w:rsidP="000415E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>posiadam niezbędną wiedzę i doświadczenie,</w:t>
      </w:r>
    </w:p>
    <w:p w14:paraId="76CDD864" w14:textId="77777777" w:rsidR="000415E4" w:rsidRPr="00D51863" w:rsidRDefault="000415E4" w:rsidP="000415E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>dysponuję potencjałem technicznym i osobami zdolnymi do wykonania zamówienia,</w:t>
      </w:r>
    </w:p>
    <w:p w14:paraId="51F36CD0" w14:textId="77777777" w:rsidR="000415E4" w:rsidRPr="00D51863" w:rsidRDefault="000415E4" w:rsidP="000415E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>znajduję się w sytuacji ekonomicznej i finansowej zapewniającej wykonanie zamówienia.</w:t>
      </w:r>
    </w:p>
    <w:p w14:paraId="02A25B7B" w14:textId="77777777" w:rsidR="000415E4" w:rsidRPr="00D51863" w:rsidRDefault="000415E4" w:rsidP="000415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</w:p>
    <w:p w14:paraId="299C3116" w14:textId="77777777" w:rsidR="000415E4" w:rsidRPr="00D51863" w:rsidRDefault="000415E4" w:rsidP="000415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</w:p>
    <w:p w14:paraId="6813E3B2" w14:textId="77777777" w:rsidR="000415E4" w:rsidRPr="00D51863" w:rsidRDefault="000415E4" w:rsidP="000415E4">
      <w:pPr>
        <w:jc w:val="both"/>
        <w:rPr>
          <w:rFonts w:ascii="Calibri" w:hAnsi="Calibri"/>
        </w:rPr>
      </w:pPr>
      <w:r w:rsidRPr="00D51863">
        <w:rPr>
          <w:rFonts w:asciiTheme="minorHAnsi" w:hAnsiTheme="minorHAnsi" w:cs="Calibri"/>
        </w:rPr>
        <w:t xml:space="preserve">W załączeniu przekazuję </w:t>
      </w:r>
      <w:r>
        <w:rPr>
          <w:rFonts w:asciiTheme="minorHAnsi" w:hAnsiTheme="minorHAnsi" w:cs="Calibri"/>
        </w:rPr>
        <w:t>referencje oraz CV potwie</w:t>
      </w:r>
      <w:r w:rsidRPr="00D51863">
        <w:rPr>
          <w:rFonts w:ascii="Calibri" w:hAnsi="Calibri"/>
        </w:rPr>
        <w:t>rdzając</w:t>
      </w:r>
      <w:r>
        <w:rPr>
          <w:rFonts w:ascii="Calibri" w:hAnsi="Calibri"/>
        </w:rPr>
        <w:t>e spełnienie tych warunków.</w:t>
      </w:r>
    </w:p>
    <w:p w14:paraId="5E13182D" w14:textId="77777777" w:rsidR="000415E4" w:rsidRPr="00280886" w:rsidRDefault="000415E4" w:rsidP="000415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sz w:val="18"/>
          <w:szCs w:val="18"/>
        </w:rPr>
      </w:pPr>
    </w:p>
    <w:p w14:paraId="1D93617F" w14:textId="77777777" w:rsidR="000415E4" w:rsidRDefault="000415E4" w:rsidP="000415E4">
      <w:pPr>
        <w:pStyle w:val="Nagwektabeli"/>
        <w:jc w:val="both"/>
        <w:rPr>
          <w:rFonts w:asciiTheme="minorHAnsi" w:hAnsiTheme="minorHAnsi" w:cs="Calibri"/>
        </w:rPr>
      </w:pPr>
    </w:p>
    <w:p w14:paraId="3A10153C" w14:textId="77777777" w:rsidR="000415E4" w:rsidRDefault="000415E4" w:rsidP="000415E4">
      <w:pPr>
        <w:pStyle w:val="Nagwektabeli"/>
        <w:jc w:val="both"/>
        <w:rPr>
          <w:rFonts w:asciiTheme="minorHAnsi" w:hAnsiTheme="minorHAnsi" w:cs="Calibri"/>
        </w:rPr>
      </w:pPr>
    </w:p>
    <w:p w14:paraId="160B7F4F" w14:textId="77777777" w:rsidR="000415E4" w:rsidRPr="00280886" w:rsidRDefault="000415E4" w:rsidP="000415E4">
      <w:pPr>
        <w:pStyle w:val="Nagwektabeli"/>
        <w:jc w:val="both"/>
        <w:rPr>
          <w:rFonts w:asciiTheme="minorHAnsi" w:hAnsiTheme="minorHAnsi" w:cs="Calibri"/>
        </w:rPr>
      </w:pPr>
    </w:p>
    <w:p w14:paraId="521FAB60" w14:textId="77777777" w:rsidR="000415E4" w:rsidRPr="00280886" w:rsidRDefault="000415E4" w:rsidP="000415E4">
      <w:pPr>
        <w:pStyle w:val="Nagwektabeli"/>
        <w:jc w:val="both"/>
        <w:rPr>
          <w:rFonts w:asciiTheme="minorHAnsi" w:hAnsiTheme="minorHAnsi" w:cs="Calibri"/>
        </w:rPr>
      </w:pPr>
    </w:p>
    <w:p w14:paraId="23FE6C20" w14:textId="77777777" w:rsidR="000415E4" w:rsidRPr="00280886" w:rsidRDefault="000415E4" w:rsidP="00041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28088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</w:t>
      </w:r>
      <w:r w:rsidRPr="0028088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  <w:r w:rsidRPr="00280886">
        <w:rPr>
          <w:rFonts w:ascii="Calibri" w:hAnsi="Calibri" w:cs="Calibri"/>
        </w:rPr>
        <w:t>…………………………………………………………………………………….</w:t>
      </w:r>
    </w:p>
    <w:p w14:paraId="7286D0D4" w14:textId="77777777" w:rsidR="000415E4" w:rsidRPr="00280886" w:rsidRDefault="000415E4" w:rsidP="000415E4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</w:t>
      </w:r>
      <w:r w:rsidRPr="00280886">
        <w:rPr>
          <w:rFonts w:ascii="Calibri" w:hAnsi="Calibri" w:cs="Calibri"/>
          <w:sz w:val="18"/>
          <w:szCs w:val="18"/>
        </w:rPr>
        <w:t>Data</w:t>
      </w:r>
      <w:r w:rsidRPr="002808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 xml:space="preserve">podpis i pieczątka </w:t>
      </w:r>
      <w:r w:rsidRPr="00280886">
        <w:rPr>
          <w:rFonts w:ascii="Calibri" w:hAnsi="Calibri" w:cs="Calibri"/>
          <w:sz w:val="18"/>
          <w:szCs w:val="18"/>
        </w:rPr>
        <w:t>upoważnionego przedstawiciela Wykonawcy</w:t>
      </w:r>
    </w:p>
    <w:p w14:paraId="3906409D" w14:textId="77777777" w:rsidR="000415E4" w:rsidRDefault="000415E4" w:rsidP="000415E4">
      <w:pPr>
        <w:jc w:val="center"/>
        <w:rPr>
          <w:rFonts w:ascii="Calibri" w:hAnsi="Calibri" w:cs="Calibri"/>
        </w:rPr>
      </w:pPr>
    </w:p>
    <w:p w14:paraId="3FE99A95" w14:textId="77777777" w:rsidR="000415E4" w:rsidRDefault="000415E4" w:rsidP="000415E4">
      <w:pPr>
        <w:jc w:val="center"/>
        <w:rPr>
          <w:rFonts w:ascii="Calibri" w:hAnsi="Calibri" w:cs="Calibri"/>
        </w:rPr>
      </w:pPr>
    </w:p>
    <w:p w14:paraId="7FDC0DE8" w14:textId="77777777" w:rsidR="000415E4" w:rsidRPr="00EA6503" w:rsidRDefault="000415E4" w:rsidP="000415E4">
      <w:pPr>
        <w:jc w:val="both"/>
      </w:pPr>
    </w:p>
    <w:p w14:paraId="380E7DEF" w14:textId="77777777" w:rsidR="000415E4" w:rsidRPr="002E538C" w:rsidRDefault="000415E4" w:rsidP="000415E4">
      <w:pPr>
        <w:ind w:firstLine="5040"/>
        <w:rPr>
          <w:rFonts w:asciiTheme="minorHAnsi" w:hAnsiTheme="minorHAnsi"/>
          <w:b/>
          <w:bCs/>
        </w:rPr>
      </w:pPr>
    </w:p>
    <w:p w14:paraId="1F020F05" w14:textId="77777777" w:rsidR="000415E4" w:rsidRDefault="000415E4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2D06FA73" w14:textId="77777777" w:rsidR="000415E4" w:rsidRPr="002E538C" w:rsidRDefault="000415E4" w:rsidP="000415E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nr 3</w:t>
      </w:r>
    </w:p>
    <w:p w14:paraId="7FC2DA20" w14:textId="77777777" w:rsidR="000415E4" w:rsidRDefault="000415E4" w:rsidP="000415E4">
      <w:pPr>
        <w:pStyle w:val="Nagwek2"/>
        <w:spacing w:before="120" w:after="120"/>
        <w:jc w:val="center"/>
        <w:rPr>
          <w:rFonts w:asciiTheme="minorHAnsi" w:hAnsiTheme="minorHAnsi" w:cs="Calibri"/>
          <w:sz w:val="22"/>
          <w:szCs w:val="22"/>
        </w:rPr>
      </w:pPr>
    </w:p>
    <w:p w14:paraId="71370159" w14:textId="77777777" w:rsidR="000415E4" w:rsidRPr="000415E4" w:rsidRDefault="000415E4" w:rsidP="000415E4">
      <w:pPr>
        <w:pStyle w:val="Nagwek2"/>
        <w:spacing w:before="120" w:after="120"/>
        <w:jc w:val="center"/>
        <w:rPr>
          <w:rFonts w:asciiTheme="minorHAnsi" w:hAnsiTheme="minorHAnsi" w:cs="Calibri"/>
          <w:color w:val="auto"/>
          <w:sz w:val="28"/>
          <w:szCs w:val="28"/>
        </w:rPr>
      </w:pPr>
      <w:r w:rsidRPr="000415E4">
        <w:rPr>
          <w:rFonts w:asciiTheme="minorHAnsi" w:hAnsiTheme="minorHAnsi" w:cs="Calibri"/>
          <w:color w:val="auto"/>
          <w:sz w:val="28"/>
          <w:szCs w:val="28"/>
        </w:rPr>
        <w:t>OŚWIADCZENIE</w:t>
      </w:r>
      <w:r w:rsidRPr="000415E4">
        <w:rPr>
          <w:rFonts w:asciiTheme="minorHAnsi" w:hAnsiTheme="minorHAnsi" w:cs="Calibri"/>
          <w:color w:val="auto"/>
          <w:sz w:val="28"/>
          <w:szCs w:val="28"/>
        </w:rPr>
        <w:br/>
        <w:t xml:space="preserve"> o braku powiązań kapitałowych lub osobowych</w:t>
      </w:r>
    </w:p>
    <w:p w14:paraId="663B99C2" w14:textId="77777777" w:rsidR="000415E4" w:rsidRPr="00280886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14:paraId="17868D02" w14:textId="77777777" w:rsidR="000415E4" w:rsidRPr="00280886" w:rsidRDefault="000415E4" w:rsidP="000415E4">
      <w:pPr>
        <w:rPr>
          <w:rFonts w:asciiTheme="minorHAnsi" w:hAnsiTheme="minorHAnsi" w:cs="Calibri"/>
        </w:rPr>
      </w:pPr>
    </w:p>
    <w:p w14:paraId="1FDC3DED" w14:textId="77777777" w:rsidR="000415E4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14:paraId="5F40696A" w14:textId="77777777" w:rsidR="000415E4" w:rsidRPr="006526C5" w:rsidRDefault="000415E4" w:rsidP="000415E4">
      <w:pPr>
        <w:rPr>
          <w:rFonts w:asciiTheme="minorHAnsi" w:hAnsiTheme="minorHAnsi" w:cs="Calibri"/>
        </w:rPr>
      </w:pPr>
      <w:r w:rsidRPr="006526C5">
        <w:rPr>
          <w:rFonts w:asciiTheme="minorHAnsi" w:hAnsiTheme="minorHAnsi" w:cs="Calibri"/>
        </w:rPr>
        <w:t xml:space="preserve">Odpowiadając na zapytanie ofertowe nr </w:t>
      </w:r>
      <w:r w:rsidR="00FA2C2F" w:rsidRPr="00202D8F">
        <w:rPr>
          <w:rFonts w:asciiTheme="minorHAnsi" w:hAnsiTheme="minorHAnsi" w:cs="Calibri"/>
        </w:rPr>
        <w:t>PN</w:t>
      </w:r>
      <w:r w:rsidRPr="006526C5">
        <w:rPr>
          <w:rFonts w:asciiTheme="minorHAnsi" w:hAnsiTheme="minorHAnsi" w:cs="Calibri"/>
        </w:rPr>
        <w:t>/</w:t>
      </w:r>
      <w:r>
        <w:rPr>
          <w:rFonts w:asciiTheme="minorHAnsi" w:hAnsiTheme="minorHAnsi" w:cs="Calibri"/>
        </w:rPr>
        <w:t>RK/</w:t>
      </w:r>
      <w:r w:rsidRPr="006526C5">
        <w:rPr>
          <w:rFonts w:asciiTheme="minorHAnsi" w:hAnsiTheme="minorHAnsi" w:cs="Calibri"/>
        </w:rPr>
        <w:t>2017 oświadczam, iż:</w:t>
      </w:r>
    </w:p>
    <w:p w14:paraId="4518E9D0" w14:textId="77777777" w:rsidR="000415E4" w:rsidRPr="006526C5" w:rsidRDefault="000415E4" w:rsidP="000415E4">
      <w:pPr>
        <w:rPr>
          <w:rFonts w:asciiTheme="minorHAnsi" w:hAnsiTheme="minorHAnsi" w:cs="Calibri"/>
        </w:rPr>
      </w:pPr>
    </w:p>
    <w:p w14:paraId="67CEB663" w14:textId="77777777" w:rsidR="000415E4" w:rsidRPr="006526C5" w:rsidRDefault="000415E4" w:rsidP="000415E4">
      <w:pPr>
        <w:jc w:val="both"/>
        <w:rPr>
          <w:rFonts w:ascii="Calibri" w:hAnsi="Calibri"/>
        </w:rPr>
      </w:pPr>
      <w:r w:rsidRPr="006526C5">
        <w:rPr>
          <w:rFonts w:asciiTheme="minorHAnsi" w:hAnsiTheme="minorHAnsi" w:cs="Calibri"/>
        </w:rPr>
        <w:t>nie jestem/my powiązani osobowo lub kapitałowo z Zamawiającym. Przez powiązania osobowe lub kapitałowe rozumie się wzajemne powiązania pomiędzy Zamawiającym lub osobami upoważnionymi do zaciągania zobowiązań w imieniu Zamawiającego lub osobami</w:t>
      </w:r>
      <w:r w:rsidRPr="006526C5">
        <w:rPr>
          <w:rFonts w:ascii="Calibri" w:hAnsi="Calibri"/>
        </w:rPr>
        <w:t xml:space="preserve"> wykonującymi w imieniu Zamawiającego czynności związane z przygotowaniem  i przeprowadzeniem procedury wyboru Wykonawcy a Wykonawcą, polegające w szczególności na:</w:t>
      </w:r>
    </w:p>
    <w:p w14:paraId="0037EE67" w14:textId="77777777" w:rsidR="000415E4" w:rsidRPr="006526C5" w:rsidRDefault="000415E4" w:rsidP="000415E4">
      <w:pPr>
        <w:ind w:left="426"/>
        <w:jc w:val="both"/>
        <w:rPr>
          <w:rFonts w:ascii="Calibri" w:hAnsi="Calibri"/>
        </w:rPr>
      </w:pPr>
      <w:r w:rsidRPr="006526C5">
        <w:rPr>
          <w:rFonts w:ascii="Calibri" w:hAnsi="Calibri"/>
        </w:rPr>
        <w:t>a) uczestniczeniu w spółce jako wspólnik spółki cywilnej lub spółki osobowej;</w:t>
      </w:r>
    </w:p>
    <w:p w14:paraId="7CC1913F" w14:textId="77777777" w:rsidR="000415E4" w:rsidRPr="006526C5" w:rsidRDefault="000415E4" w:rsidP="000415E4">
      <w:pPr>
        <w:ind w:left="426"/>
        <w:jc w:val="both"/>
        <w:rPr>
          <w:rFonts w:ascii="Calibri" w:hAnsi="Calibri"/>
        </w:rPr>
      </w:pPr>
      <w:r w:rsidRPr="006526C5">
        <w:rPr>
          <w:rFonts w:ascii="Calibri" w:hAnsi="Calibri"/>
        </w:rPr>
        <w:t>b) posiadaniu co najmniej 10% udziału lub akcji, o ile niższy próg nie wynika z przepisów prawa;</w:t>
      </w:r>
    </w:p>
    <w:p w14:paraId="28EE280F" w14:textId="77777777" w:rsidR="000415E4" w:rsidRPr="006526C5" w:rsidRDefault="000415E4" w:rsidP="000415E4">
      <w:pPr>
        <w:ind w:left="426"/>
        <w:jc w:val="both"/>
        <w:rPr>
          <w:rFonts w:ascii="Calibri" w:hAnsi="Calibri"/>
        </w:rPr>
      </w:pPr>
      <w:r w:rsidRPr="006526C5">
        <w:rPr>
          <w:rFonts w:ascii="Calibri" w:hAnsi="Calibri"/>
        </w:rPr>
        <w:t>c) pełnieniu funkcji członka organu nadzorczego lub zarządzającego, prokurenta, pełnomocnika;</w:t>
      </w:r>
    </w:p>
    <w:p w14:paraId="53838736" w14:textId="77777777" w:rsidR="000415E4" w:rsidRPr="006526C5" w:rsidRDefault="000415E4" w:rsidP="000415E4">
      <w:pPr>
        <w:ind w:left="426"/>
        <w:jc w:val="both"/>
        <w:rPr>
          <w:rFonts w:ascii="Calibri" w:hAnsi="Calibri"/>
        </w:rPr>
      </w:pPr>
      <w:r w:rsidRPr="006526C5">
        <w:rPr>
          <w:rFonts w:ascii="Calibri" w:hAnsi="Calibri"/>
        </w:rPr>
        <w:t>d) pozostawaniu w związku małżeńskim, w stosunku pokrewieństwa lub powinowactwa w linii prostej (rodzice, dzieci, wnuki, teściowie, zięć, synowa) w stosunku pokrewieństwa drugiego stopnia lub powinowactwa drugiego stopnia w linii bocznej (rodzeństwo, krewni małżonka/i) lub pozostawania w stosunku przysposobienia, opieki lub kurateli.</w:t>
      </w:r>
    </w:p>
    <w:p w14:paraId="77E7128F" w14:textId="77777777" w:rsidR="000415E4" w:rsidRPr="006526C5" w:rsidRDefault="000415E4" w:rsidP="000415E4">
      <w:pPr>
        <w:jc w:val="both"/>
        <w:rPr>
          <w:rFonts w:ascii="Calibri" w:hAnsi="Calibri" w:cs="Calibri"/>
        </w:rPr>
      </w:pPr>
    </w:p>
    <w:p w14:paraId="76BFE006" w14:textId="77777777" w:rsidR="000415E4" w:rsidRPr="006526C5" w:rsidRDefault="000415E4" w:rsidP="000415E4">
      <w:pPr>
        <w:pStyle w:val="Nagwektabeli"/>
        <w:jc w:val="both"/>
        <w:rPr>
          <w:rFonts w:ascii="Calibri" w:hAnsi="Calibri" w:cs="Calibri"/>
        </w:rPr>
      </w:pPr>
    </w:p>
    <w:p w14:paraId="3A022B8F" w14:textId="77777777" w:rsidR="000415E4" w:rsidRPr="00280886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14:paraId="004DDDA7" w14:textId="77777777" w:rsidR="000415E4" w:rsidRPr="00280886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14:paraId="463CF4D5" w14:textId="77777777" w:rsidR="000415E4" w:rsidRDefault="000415E4" w:rsidP="000415E4">
      <w:pPr>
        <w:rPr>
          <w:rFonts w:ascii="Calibri" w:hAnsi="Calibri" w:cs="Calibri"/>
        </w:rPr>
      </w:pPr>
    </w:p>
    <w:p w14:paraId="2B896CD1" w14:textId="77777777" w:rsidR="000415E4" w:rsidRDefault="000415E4" w:rsidP="000415E4">
      <w:pPr>
        <w:rPr>
          <w:rFonts w:ascii="Calibri" w:hAnsi="Calibri" w:cs="Calibri"/>
        </w:rPr>
      </w:pPr>
    </w:p>
    <w:p w14:paraId="52206332" w14:textId="77777777" w:rsidR="000415E4" w:rsidRPr="00280886" w:rsidRDefault="000415E4" w:rsidP="00041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28088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</w:t>
      </w:r>
      <w:r w:rsidRPr="0028088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  <w:r w:rsidRPr="00280886">
        <w:rPr>
          <w:rFonts w:ascii="Calibri" w:hAnsi="Calibri" w:cs="Calibri"/>
        </w:rPr>
        <w:t>…………………………………………………………………………………….</w:t>
      </w:r>
    </w:p>
    <w:p w14:paraId="3F8A43C4" w14:textId="77777777" w:rsidR="000415E4" w:rsidRPr="00280886" w:rsidRDefault="000415E4" w:rsidP="000415E4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</w:t>
      </w:r>
      <w:r w:rsidRPr="00280886">
        <w:rPr>
          <w:rFonts w:ascii="Calibri" w:hAnsi="Calibri" w:cs="Calibri"/>
          <w:sz w:val="18"/>
          <w:szCs w:val="18"/>
        </w:rPr>
        <w:t>Data</w:t>
      </w:r>
      <w:r w:rsidRPr="002808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 xml:space="preserve">podpis i pieczątka </w:t>
      </w:r>
      <w:r w:rsidRPr="00280886">
        <w:rPr>
          <w:rFonts w:ascii="Calibri" w:hAnsi="Calibri" w:cs="Calibri"/>
          <w:sz w:val="18"/>
          <w:szCs w:val="18"/>
        </w:rPr>
        <w:t>upoważnionego przedstawiciela Wykonawcy</w:t>
      </w:r>
    </w:p>
    <w:p w14:paraId="36567E6F" w14:textId="77777777" w:rsidR="000415E4" w:rsidRDefault="000415E4" w:rsidP="000415E4">
      <w:pPr>
        <w:jc w:val="center"/>
        <w:rPr>
          <w:rFonts w:ascii="Calibri" w:hAnsi="Calibri" w:cs="Calibri"/>
        </w:rPr>
      </w:pPr>
    </w:p>
    <w:p w14:paraId="2F3D4610" w14:textId="77777777" w:rsidR="000415E4" w:rsidRDefault="000415E4" w:rsidP="000415E4">
      <w:pPr>
        <w:jc w:val="center"/>
        <w:rPr>
          <w:rFonts w:ascii="Calibri" w:hAnsi="Calibri" w:cs="Calibri"/>
        </w:rPr>
      </w:pPr>
    </w:p>
    <w:p w14:paraId="5CB59034" w14:textId="77777777" w:rsidR="000415E4" w:rsidRPr="00EA6503" w:rsidRDefault="000415E4" w:rsidP="000415E4">
      <w:pPr>
        <w:jc w:val="both"/>
      </w:pPr>
    </w:p>
    <w:p w14:paraId="3C6A042A" w14:textId="77777777" w:rsidR="000415E4" w:rsidRPr="002E538C" w:rsidRDefault="000415E4" w:rsidP="000415E4">
      <w:pPr>
        <w:ind w:firstLine="5040"/>
        <w:rPr>
          <w:rFonts w:asciiTheme="minorHAnsi" w:hAnsiTheme="minorHAnsi"/>
          <w:b/>
          <w:bCs/>
        </w:rPr>
      </w:pPr>
    </w:p>
    <w:p w14:paraId="4A2EA0F7" w14:textId="77777777" w:rsidR="008F4D17" w:rsidRDefault="00600AF7" w:rsidP="00FA2C2F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79E1F82C" w14:textId="77777777" w:rsidR="008F4D17" w:rsidRDefault="008F4D17" w:rsidP="00FA2C2F">
      <w:pPr>
        <w:jc w:val="center"/>
        <w:rPr>
          <w:rFonts w:asciiTheme="minorHAnsi" w:hAnsiTheme="minorHAnsi"/>
          <w:noProof/>
        </w:rPr>
      </w:pPr>
    </w:p>
    <w:p w14:paraId="6CFAA505" w14:textId="77777777" w:rsidR="002B29A5" w:rsidRDefault="002B29A5" w:rsidP="00FA2C2F">
      <w:pPr>
        <w:jc w:val="center"/>
        <w:rPr>
          <w:rFonts w:asciiTheme="minorHAnsi" w:hAnsiTheme="minorHAnsi"/>
          <w:b/>
        </w:rPr>
      </w:pPr>
    </w:p>
    <w:p w14:paraId="6699A687" w14:textId="77777777" w:rsidR="00FA2C2F" w:rsidRPr="00FA2C2F" w:rsidRDefault="00FA2C2F" w:rsidP="00FA2C2F">
      <w:pPr>
        <w:jc w:val="center"/>
        <w:rPr>
          <w:rFonts w:asciiTheme="minorHAnsi" w:hAnsiTheme="minorHAnsi"/>
          <w:b/>
        </w:rPr>
      </w:pPr>
      <w:r w:rsidRPr="00FA2C2F">
        <w:rPr>
          <w:rFonts w:asciiTheme="minorHAnsi" w:hAnsiTheme="minorHAnsi"/>
          <w:b/>
        </w:rPr>
        <w:t>Konspekt książki – poradnika „Jak edukować o karpackich rzekach?”</w:t>
      </w:r>
    </w:p>
    <w:p w14:paraId="2F9670AC" w14:textId="77777777" w:rsidR="00FA2C2F" w:rsidRPr="00FA2C2F" w:rsidRDefault="00FA2C2F" w:rsidP="00FA2C2F">
      <w:pPr>
        <w:jc w:val="center"/>
        <w:rPr>
          <w:rFonts w:asciiTheme="minorHAnsi" w:hAnsiTheme="minorHAnsi"/>
          <w:b/>
        </w:rPr>
      </w:pPr>
    </w:p>
    <w:p w14:paraId="396D31FA" w14:textId="6B84A5DD" w:rsidR="00FA2C2F" w:rsidRPr="00FA2C2F" w:rsidRDefault="00FA2C2F" w:rsidP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 xml:space="preserve">W książce </w:t>
      </w:r>
      <w:r w:rsidR="00207579">
        <w:rPr>
          <w:rFonts w:asciiTheme="minorHAnsi" w:hAnsiTheme="minorHAnsi"/>
        </w:rPr>
        <w:t xml:space="preserve">(200 stron A4) </w:t>
      </w:r>
      <w:r w:rsidRPr="00FA2C2F">
        <w:rPr>
          <w:rFonts w:asciiTheme="minorHAnsi" w:hAnsiTheme="minorHAnsi"/>
        </w:rPr>
        <w:t>zostanie przedstawiony scenariusz ścieżki edukacyjnej. Będzie to narzędzie do wykorzystania przez nauczycieli w pracy z dziećmi szkół podstawowych i młodzieżą w wieku gimnazjalnym</w:t>
      </w:r>
      <w:r>
        <w:rPr>
          <w:rFonts w:asciiTheme="minorHAnsi" w:hAnsiTheme="minorHAnsi"/>
        </w:rPr>
        <w:t xml:space="preserve"> z terenu Karpat, a w szczególności </w:t>
      </w:r>
      <w:r w:rsidRPr="00FA2C2F">
        <w:rPr>
          <w:rFonts w:asciiTheme="minorHAnsi" w:hAnsiTheme="minorHAnsi"/>
        </w:rPr>
        <w:t xml:space="preserve">z gmin obejmujących obszary Natura 2000: </w:t>
      </w:r>
    </w:p>
    <w:p w14:paraId="2D232634" w14:textId="77777777" w:rsidR="00FA2C2F" w:rsidRPr="00FA2C2F" w:rsidRDefault="00FA2C2F" w:rsidP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>1. Dolna Soła PLH120083,</w:t>
      </w:r>
    </w:p>
    <w:p w14:paraId="387D5F53" w14:textId="77777777" w:rsidR="00FA2C2F" w:rsidRPr="00FA2C2F" w:rsidRDefault="00FA2C2F" w:rsidP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>2. Czarna Orawa PLH120005,</w:t>
      </w:r>
    </w:p>
    <w:p w14:paraId="3CBEC31A" w14:textId="77777777" w:rsidR="00FA2C2F" w:rsidRPr="00FA2C2F" w:rsidRDefault="00FA2C2F" w:rsidP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>3. Łososina PLH120087,</w:t>
      </w:r>
    </w:p>
    <w:p w14:paraId="7D4F8F03" w14:textId="77777777" w:rsidR="00FA2C2F" w:rsidRPr="00FA2C2F" w:rsidRDefault="00FA2C2F" w:rsidP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>4. Biała Tarnowska PLH120090,</w:t>
      </w:r>
    </w:p>
    <w:p w14:paraId="702E6CBC" w14:textId="77777777" w:rsidR="00FA2C2F" w:rsidRPr="00FA2C2F" w:rsidRDefault="00FA2C2F" w:rsidP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>5. Wisłoka z dopływami PLH</w:t>
      </w:r>
      <w:r w:rsidRPr="00FA2C2F">
        <w:rPr>
          <w:rFonts w:asciiTheme="minorHAnsi" w:hAnsiTheme="minorHAnsi"/>
          <w:bCs/>
        </w:rPr>
        <w:t>180052</w:t>
      </w:r>
      <w:r w:rsidRPr="00FA2C2F">
        <w:rPr>
          <w:rFonts w:asciiTheme="minorHAnsi" w:hAnsiTheme="minorHAnsi"/>
        </w:rPr>
        <w:t xml:space="preserve">, </w:t>
      </w:r>
    </w:p>
    <w:p w14:paraId="400E51DF" w14:textId="77777777" w:rsidR="00FA2C2F" w:rsidRPr="00FA2C2F" w:rsidRDefault="00FA2C2F" w:rsidP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 xml:space="preserve">6. </w:t>
      </w:r>
      <w:proofErr w:type="spellStart"/>
      <w:r w:rsidRPr="00FA2C2F">
        <w:rPr>
          <w:rFonts w:asciiTheme="minorHAnsi" w:hAnsiTheme="minorHAnsi"/>
        </w:rPr>
        <w:t>Jasiołka</w:t>
      </w:r>
      <w:proofErr w:type="spellEnd"/>
      <w:r w:rsidRPr="00FA2C2F">
        <w:rPr>
          <w:rFonts w:asciiTheme="minorHAnsi" w:hAnsiTheme="minorHAnsi"/>
        </w:rPr>
        <w:t xml:space="preserve"> </w:t>
      </w:r>
      <w:r w:rsidRPr="00FA2C2F">
        <w:rPr>
          <w:rFonts w:asciiTheme="minorHAnsi" w:hAnsiTheme="minorHAnsi"/>
          <w:bCs/>
        </w:rPr>
        <w:t>PLH180011,</w:t>
      </w:r>
      <w:r w:rsidRPr="00FA2C2F">
        <w:rPr>
          <w:rFonts w:asciiTheme="minorHAnsi" w:hAnsiTheme="minorHAnsi"/>
        </w:rPr>
        <w:t xml:space="preserve"> </w:t>
      </w:r>
    </w:p>
    <w:p w14:paraId="0067AF4F" w14:textId="77777777" w:rsidR="00FA2C2F" w:rsidRPr="00FA2C2F" w:rsidRDefault="00FA2C2F" w:rsidP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 xml:space="preserve">7. </w:t>
      </w:r>
      <w:r w:rsidRPr="00FA2C2F">
        <w:rPr>
          <w:rFonts w:asciiTheme="minorHAnsi" w:hAnsiTheme="minorHAnsi"/>
          <w:bCs/>
        </w:rPr>
        <w:t>Rzeka San PLH180007.</w:t>
      </w:r>
    </w:p>
    <w:p w14:paraId="24BD0E44" w14:textId="77777777" w:rsidR="00FA2C2F" w:rsidRPr="00FA2C2F" w:rsidRDefault="00FA2C2F" w:rsidP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>Materiał ten zostanie także udostępniony na stronie internetowej projektu i będzie on w wersji d</w:t>
      </w:r>
      <w:r w:rsidR="00C95696">
        <w:rPr>
          <w:rFonts w:asciiTheme="minorHAnsi" w:hAnsiTheme="minorHAnsi"/>
        </w:rPr>
        <w:t>ogodnej do samodzielnego druku</w:t>
      </w:r>
      <w:r w:rsidRPr="00FA2C2F">
        <w:rPr>
          <w:rFonts w:asciiTheme="minorHAnsi" w:hAnsiTheme="minorHAnsi"/>
        </w:rPr>
        <w:t>, co ułatwi nauczycielom korzystanie z niego (kopiowanie materiałów do lekcji).</w:t>
      </w:r>
    </w:p>
    <w:p w14:paraId="03D912C3" w14:textId="77777777" w:rsidR="00FA2C2F" w:rsidRPr="00FA2C2F" w:rsidRDefault="00FA2C2F" w:rsidP="00FA2C2F">
      <w:pPr>
        <w:rPr>
          <w:rFonts w:asciiTheme="minorHAnsi" w:hAnsiTheme="minorHAnsi"/>
          <w:b/>
        </w:rPr>
      </w:pPr>
      <w:r w:rsidRPr="00FA2C2F">
        <w:rPr>
          <w:rFonts w:asciiTheme="minorHAnsi" w:hAnsiTheme="minorHAnsi"/>
          <w:b/>
        </w:rPr>
        <w:t xml:space="preserve">Tematy lekcji: </w:t>
      </w:r>
    </w:p>
    <w:p w14:paraId="39B16C5A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>Zasoby i obieg wody</w:t>
      </w:r>
      <w:r w:rsidRPr="00FA2C2F">
        <w:rPr>
          <w:sz w:val="20"/>
        </w:rPr>
        <w:t xml:space="preserve"> w przyrodzie oraz związków krążących razem z wodą, zanieczyszczenia wód, samooczyszczanie się wód, zanieczyszczenie Bałtyku</w:t>
      </w:r>
    </w:p>
    <w:p w14:paraId="6696844C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 xml:space="preserve">Znaczenie wody </w:t>
      </w:r>
      <w:r w:rsidRPr="00FA2C2F">
        <w:rPr>
          <w:sz w:val="20"/>
        </w:rPr>
        <w:t>dla funkcjonowania organizmów, wpływ zanieczyszczeń na florę i faunę</w:t>
      </w:r>
    </w:p>
    <w:p w14:paraId="375E3C04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>Dynamika naturalnej rzeki</w:t>
      </w:r>
      <w:r w:rsidRPr="00FA2C2F">
        <w:rPr>
          <w:sz w:val="20"/>
        </w:rPr>
        <w:t xml:space="preserve"> o ustroju deszczowo-śnieżnym, specyfika rzek górskich i podgórskich, kształtowanie się doliny rzecznej (erozja, transport materiału, akumulacja – formy geomorfologiczne)</w:t>
      </w:r>
    </w:p>
    <w:p w14:paraId="35312837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 xml:space="preserve">Korzyści z rzeki dla człowieka </w:t>
      </w:r>
      <w:r w:rsidRPr="00FA2C2F">
        <w:rPr>
          <w:sz w:val="20"/>
        </w:rPr>
        <w:t xml:space="preserve"> - krajobrazowe i gospodarcze funkcje rzek (woda pitna, rekreacja (kąpiele, wędkarstwo, obserwacja ptaków, spływy), mikroklimat</w:t>
      </w:r>
    </w:p>
    <w:p w14:paraId="39E099C0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>Powodzie i susze</w:t>
      </w:r>
      <w:r w:rsidRPr="00FA2C2F">
        <w:rPr>
          <w:sz w:val="20"/>
        </w:rPr>
        <w:t xml:space="preserve"> - przyczyny, ochrona przed powodzią i retencja wód – podejście zgodne z ramową dyrektywą wodną UE (poldery, suche zbiorniki, odsuwanie zabudowy) i przestarzałe podejście (skutki obwałowań, umocnień hydrotechnicznych), mapy zagrożenia powodziowego, naturalna retencja siedlisk przyrodniczych</w:t>
      </w:r>
    </w:p>
    <w:p w14:paraId="7877376F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iCs/>
          <w:sz w:val="20"/>
        </w:rPr>
      </w:pPr>
      <w:r w:rsidRPr="00FA2C2F">
        <w:rPr>
          <w:sz w:val="20"/>
          <w:u w:val="single"/>
        </w:rPr>
        <w:t>Siedliska chronione w Naturze 2000</w:t>
      </w:r>
      <w:r w:rsidRPr="00FA2C2F">
        <w:rPr>
          <w:sz w:val="20"/>
        </w:rPr>
        <w:t xml:space="preserve">: 6430 </w:t>
      </w:r>
      <w:proofErr w:type="spellStart"/>
      <w:r w:rsidRPr="00FA2C2F">
        <w:rPr>
          <w:sz w:val="20"/>
        </w:rPr>
        <w:t>ziołorośla</w:t>
      </w:r>
      <w:proofErr w:type="spellEnd"/>
      <w:r w:rsidRPr="00FA2C2F">
        <w:rPr>
          <w:sz w:val="20"/>
        </w:rPr>
        <w:t xml:space="preserve"> nadrzeczne (górskie </w:t>
      </w:r>
      <w:proofErr w:type="spellStart"/>
      <w:r w:rsidRPr="00FA2C2F">
        <w:rPr>
          <w:sz w:val="20"/>
        </w:rPr>
        <w:t>nadpotokowe</w:t>
      </w:r>
      <w:proofErr w:type="spellEnd"/>
      <w:r w:rsidRPr="00FA2C2F">
        <w:rPr>
          <w:sz w:val="20"/>
        </w:rPr>
        <w:t xml:space="preserve"> </w:t>
      </w:r>
      <w:proofErr w:type="spellStart"/>
      <w:r w:rsidRPr="00FA2C2F">
        <w:rPr>
          <w:sz w:val="20"/>
        </w:rPr>
        <w:t>ziołorośla</w:t>
      </w:r>
      <w:proofErr w:type="spellEnd"/>
      <w:r w:rsidRPr="00FA2C2F">
        <w:rPr>
          <w:sz w:val="20"/>
        </w:rPr>
        <w:t xml:space="preserve"> </w:t>
      </w:r>
      <w:proofErr w:type="spellStart"/>
      <w:r w:rsidRPr="00FA2C2F">
        <w:rPr>
          <w:sz w:val="20"/>
        </w:rPr>
        <w:t>lepiężnikowe</w:t>
      </w:r>
      <w:proofErr w:type="spellEnd"/>
      <w:r w:rsidRPr="00FA2C2F">
        <w:rPr>
          <w:sz w:val="20"/>
        </w:rPr>
        <w:t xml:space="preserve">), 3220 pionierska roślinność na kamieńcach, 3240 zarośla wierzbowe, 3230 zarośla wrześni na kamieńcach i żwirowiskach, 91E0 łęgi wierzbowe, topolowe, olszowe, jesionowe, 3150 Starorzecza i naturalne eutroficzne zbiorniki wodne ze zbiorowiskami z </w:t>
      </w:r>
      <w:proofErr w:type="spellStart"/>
      <w:r w:rsidRPr="00FA2C2F">
        <w:rPr>
          <w:i/>
          <w:iCs/>
          <w:sz w:val="20"/>
        </w:rPr>
        <w:t>Nympheion</w:t>
      </w:r>
      <w:proofErr w:type="spellEnd"/>
      <w:r w:rsidRPr="00FA2C2F">
        <w:rPr>
          <w:sz w:val="20"/>
        </w:rPr>
        <w:t xml:space="preserve">, </w:t>
      </w:r>
      <w:proofErr w:type="spellStart"/>
      <w:r w:rsidRPr="00FA2C2F">
        <w:rPr>
          <w:i/>
          <w:iCs/>
          <w:sz w:val="20"/>
        </w:rPr>
        <w:t>Potamion</w:t>
      </w:r>
      <w:proofErr w:type="spellEnd"/>
      <w:r w:rsidRPr="00FA2C2F">
        <w:rPr>
          <w:i/>
          <w:iCs/>
          <w:sz w:val="20"/>
        </w:rPr>
        <w:t>,</w:t>
      </w:r>
      <w:r w:rsidRPr="00FA2C2F">
        <w:rPr>
          <w:iCs/>
          <w:sz w:val="20"/>
        </w:rPr>
        <w:t xml:space="preserve"> 6510 niżowe i górskie świeże łąki użytkowane ekstensywnie, 91F0 łęgowe lasy dębowo-wiązowo-jesionowe </w:t>
      </w:r>
      <w:r w:rsidRPr="00FA2C2F">
        <w:rPr>
          <w:sz w:val="20"/>
        </w:rPr>
        <w:t>– ich gatunki charakterystyczne, warunki siedliskowe, funkcjonowanie, z podkreśleniem roli starych drzew i martwego drewna w ekosystemach</w:t>
      </w:r>
    </w:p>
    <w:p w14:paraId="1096919E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>Gatunki obce i inwazyjne</w:t>
      </w:r>
      <w:r w:rsidRPr="00FA2C2F">
        <w:rPr>
          <w:sz w:val="20"/>
        </w:rPr>
        <w:t xml:space="preserve"> – </w:t>
      </w:r>
      <w:proofErr w:type="spellStart"/>
      <w:r w:rsidRPr="00FA2C2F">
        <w:rPr>
          <w:sz w:val="20"/>
        </w:rPr>
        <w:t>rdestowce</w:t>
      </w:r>
      <w:proofErr w:type="spellEnd"/>
      <w:r w:rsidRPr="00FA2C2F">
        <w:rPr>
          <w:sz w:val="20"/>
        </w:rPr>
        <w:t xml:space="preserve">, rudbekia, nawłoć kanadyjska i późna, </w:t>
      </w:r>
      <w:proofErr w:type="spellStart"/>
      <w:r w:rsidRPr="00FA2C2F">
        <w:rPr>
          <w:sz w:val="20"/>
        </w:rPr>
        <w:t>kolczurka</w:t>
      </w:r>
      <w:proofErr w:type="spellEnd"/>
      <w:r w:rsidRPr="00FA2C2F">
        <w:rPr>
          <w:sz w:val="20"/>
        </w:rPr>
        <w:t xml:space="preserve"> klapowana, północno-amerykańskie astry, robinia akacjowa, klon jesionolistny, sposoby walki z nimi</w:t>
      </w:r>
    </w:p>
    <w:p w14:paraId="7B5D0A46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>Ryby</w:t>
      </w:r>
      <w:r w:rsidRPr="00FA2C2F">
        <w:rPr>
          <w:sz w:val="20"/>
        </w:rPr>
        <w:t xml:space="preserve"> – chronione gatunki (</w:t>
      </w:r>
      <w:proofErr w:type="spellStart"/>
      <w:r w:rsidRPr="00FA2C2F">
        <w:rPr>
          <w:sz w:val="20"/>
        </w:rPr>
        <w:t>naturowe</w:t>
      </w:r>
      <w:proofErr w:type="spellEnd"/>
      <w:r w:rsidRPr="00FA2C2F">
        <w:rPr>
          <w:sz w:val="20"/>
        </w:rPr>
        <w:t xml:space="preserve">: 1098 minóg ukraiński, 1096 minóg strumieniowy, 1138 brzanka, 1149 koza złotawa, 1130 </w:t>
      </w:r>
      <w:proofErr w:type="spellStart"/>
      <w:r w:rsidRPr="00FA2C2F">
        <w:rPr>
          <w:sz w:val="20"/>
        </w:rPr>
        <w:t>boleń</w:t>
      </w:r>
      <w:proofErr w:type="spellEnd"/>
      <w:r w:rsidRPr="00FA2C2F">
        <w:rPr>
          <w:sz w:val="20"/>
        </w:rPr>
        <w:t xml:space="preserve">, 1124 kiełb </w:t>
      </w:r>
      <w:proofErr w:type="spellStart"/>
      <w:r w:rsidRPr="00FA2C2F">
        <w:rPr>
          <w:sz w:val="20"/>
        </w:rPr>
        <w:t>białopłetwy</w:t>
      </w:r>
      <w:proofErr w:type="spellEnd"/>
      <w:r w:rsidRPr="00FA2C2F">
        <w:rPr>
          <w:sz w:val="20"/>
        </w:rPr>
        <w:t xml:space="preserve">, 2511 kiełb Kesslera, 1163 głowacz </w:t>
      </w:r>
      <w:proofErr w:type="spellStart"/>
      <w:r w:rsidRPr="00FA2C2F">
        <w:rPr>
          <w:sz w:val="20"/>
        </w:rPr>
        <w:t>białopłetwy</w:t>
      </w:r>
      <w:proofErr w:type="spellEnd"/>
      <w:r w:rsidRPr="00FA2C2F">
        <w:rPr>
          <w:sz w:val="20"/>
        </w:rPr>
        <w:t>, głowacica, łosoś) – rozpoznawanie, zwyczaje, wymagania ekologiczne</w:t>
      </w:r>
    </w:p>
    <w:p w14:paraId="3B602241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 xml:space="preserve">Płazy </w:t>
      </w:r>
      <w:r w:rsidRPr="00FA2C2F">
        <w:rPr>
          <w:sz w:val="20"/>
        </w:rPr>
        <w:t xml:space="preserve">– </w:t>
      </w:r>
      <w:proofErr w:type="spellStart"/>
      <w:r w:rsidRPr="00FA2C2F">
        <w:rPr>
          <w:sz w:val="20"/>
        </w:rPr>
        <w:t>naturowe</w:t>
      </w:r>
      <w:proofErr w:type="spellEnd"/>
      <w:r w:rsidRPr="00FA2C2F">
        <w:rPr>
          <w:sz w:val="20"/>
        </w:rPr>
        <w:t xml:space="preserve"> gatunki: 1193 kumak górski, 1188 kumak nizinny, 1166 traszka grzebieniasta – rozpoznawanie, zwyczaje, wymagania ekologiczne</w:t>
      </w:r>
    </w:p>
    <w:p w14:paraId="720EF725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</w:rPr>
        <w:t xml:space="preserve">Inne </w:t>
      </w:r>
      <w:r w:rsidRPr="00FA2C2F">
        <w:rPr>
          <w:sz w:val="20"/>
          <w:u w:val="single"/>
        </w:rPr>
        <w:t>zwierzęta wodne</w:t>
      </w:r>
      <w:r w:rsidRPr="00FA2C2F">
        <w:rPr>
          <w:sz w:val="20"/>
        </w:rPr>
        <w:t xml:space="preserve"> – 1032 skójka </w:t>
      </w:r>
      <w:proofErr w:type="spellStart"/>
      <w:r w:rsidRPr="00FA2C2F">
        <w:rPr>
          <w:sz w:val="20"/>
        </w:rPr>
        <w:t>gruboskorupowa</w:t>
      </w:r>
      <w:proofErr w:type="spellEnd"/>
      <w:r w:rsidRPr="00FA2C2F">
        <w:rPr>
          <w:sz w:val="20"/>
        </w:rPr>
        <w:t xml:space="preserve">, raki, inne </w:t>
      </w:r>
      <w:proofErr w:type="spellStart"/>
      <w:r w:rsidRPr="00FA2C2F">
        <w:rPr>
          <w:sz w:val="20"/>
        </w:rPr>
        <w:t>makrobezkręgowce</w:t>
      </w:r>
      <w:proofErr w:type="spellEnd"/>
      <w:r w:rsidRPr="00FA2C2F">
        <w:rPr>
          <w:sz w:val="20"/>
        </w:rPr>
        <w:t xml:space="preserve"> denne - bentos: skorupiaki, jętki, widelnice, chruściki), żyjące w/na łachach żwiru – ich biologia</w:t>
      </w:r>
    </w:p>
    <w:p w14:paraId="432C36FC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>Zwierzęta (nad)wodne</w:t>
      </w:r>
      <w:r w:rsidRPr="00FA2C2F">
        <w:rPr>
          <w:sz w:val="20"/>
        </w:rPr>
        <w:t xml:space="preserve"> – bóbr, 1355 wydra, ptaki (bocian czarny, nurogęś, zimorodek, jarzębatka, pluszcz), ważki, chrząszcze, muchówki – ich biologia</w:t>
      </w:r>
    </w:p>
    <w:p w14:paraId="124634CC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>Zagrożenia dla ekosystemu rzecznego</w:t>
      </w:r>
      <w:r w:rsidRPr="00FA2C2F">
        <w:rPr>
          <w:sz w:val="20"/>
        </w:rPr>
        <w:t xml:space="preserve"> (pobór żwiru, rozjeżdżone koryto rzeki, ścieki, zaśmiecenie - dzikie wysypiska - odpady zielone i komunalne), ich skutki (podmyte mosty, umocnienia, glony, martwe ryby, rozprzestrzenianie obcych gatunków itp.), sposoby minimalizacji zagrożeń (przepisy prawne, jak reagować)</w:t>
      </w:r>
    </w:p>
    <w:p w14:paraId="2A642205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proofErr w:type="spellStart"/>
      <w:r w:rsidRPr="00FA2C2F">
        <w:rPr>
          <w:sz w:val="20"/>
          <w:u w:val="single"/>
        </w:rPr>
        <w:t>Renaturyzacja</w:t>
      </w:r>
      <w:proofErr w:type="spellEnd"/>
      <w:r w:rsidRPr="00FA2C2F">
        <w:rPr>
          <w:sz w:val="20"/>
          <w:u w:val="single"/>
        </w:rPr>
        <w:t xml:space="preserve"> rzek</w:t>
      </w:r>
      <w:r w:rsidRPr="00FA2C2F">
        <w:rPr>
          <w:sz w:val="20"/>
        </w:rPr>
        <w:t xml:space="preserve"> – przykład</w:t>
      </w:r>
      <w:r w:rsidR="008F4D17">
        <w:rPr>
          <w:sz w:val="20"/>
        </w:rPr>
        <w:t xml:space="preserve">y realizacji </w:t>
      </w:r>
      <w:r w:rsidRPr="00FA2C2F">
        <w:rPr>
          <w:sz w:val="20"/>
        </w:rPr>
        <w:t xml:space="preserve">(polskie, zagraniczne), koszty i efekty </w:t>
      </w:r>
      <w:proofErr w:type="spellStart"/>
      <w:r w:rsidRPr="00FA2C2F">
        <w:rPr>
          <w:sz w:val="20"/>
        </w:rPr>
        <w:t>renaturyzacji</w:t>
      </w:r>
      <w:proofErr w:type="spellEnd"/>
    </w:p>
    <w:p w14:paraId="5E79DE39" w14:textId="77777777" w:rsidR="00FA2C2F" w:rsidRPr="00FA2C2F" w:rsidRDefault="00FA2C2F" w:rsidP="00FA2C2F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 w:val="20"/>
        </w:rPr>
      </w:pPr>
      <w:r w:rsidRPr="00FA2C2F">
        <w:rPr>
          <w:sz w:val="20"/>
          <w:u w:val="single"/>
        </w:rPr>
        <w:t>Elektrownie wodne jako przykład alternatywnych źródeł energii</w:t>
      </w:r>
      <w:r w:rsidRPr="00FA2C2F">
        <w:rPr>
          <w:sz w:val="20"/>
        </w:rPr>
        <w:t xml:space="preserve"> – ich sposób działania, wpływ na środowisko i przyrodę, sposoby minimalizacji tego wpływu </w:t>
      </w:r>
    </w:p>
    <w:p w14:paraId="044F2AB2" w14:textId="77777777" w:rsidR="00600AF7" w:rsidRDefault="00FA2C2F">
      <w:pPr>
        <w:rPr>
          <w:rFonts w:asciiTheme="minorHAnsi" w:hAnsiTheme="minorHAnsi"/>
        </w:rPr>
      </w:pPr>
      <w:r w:rsidRPr="00FA2C2F">
        <w:rPr>
          <w:rFonts w:asciiTheme="minorHAnsi" w:hAnsiTheme="minorHAnsi"/>
        </w:rPr>
        <w:t>Dla każdego tematu opracowane zostaną po 2 scenariusze lekcji: jed</w:t>
      </w:r>
      <w:r>
        <w:rPr>
          <w:rFonts w:asciiTheme="minorHAnsi" w:hAnsiTheme="minorHAnsi"/>
        </w:rPr>
        <w:t>en</w:t>
      </w:r>
      <w:r w:rsidRPr="00FA2C2F">
        <w:rPr>
          <w:rFonts w:asciiTheme="minorHAnsi" w:hAnsiTheme="minorHAnsi"/>
        </w:rPr>
        <w:t xml:space="preserve"> dla mł</w:t>
      </w:r>
      <w:r>
        <w:rPr>
          <w:rFonts w:asciiTheme="minorHAnsi" w:hAnsiTheme="minorHAnsi"/>
        </w:rPr>
        <w:t>odzieży gimnazjalnej, drugi</w:t>
      </w:r>
      <w:r w:rsidRPr="00FA2C2F">
        <w:rPr>
          <w:rFonts w:asciiTheme="minorHAnsi" w:hAnsiTheme="minorHAnsi"/>
        </w:rPr>
        <w:t xml:space="preserve"> dla dzieci klas IV-VI szkół podstawowych.</w:t>
      </w:r>
    </w:p>
    <w:sectPr w:rsidR="00600AF7" w:rsidSect="007362D4">
      <w:headerReference w:type="default" r:id="rId8"/>
      <w:footerReference w:type="default" r:id="rId9"/>
      <w:pgSz w:w="11906" w:h="16838" w:code="9"/>
      <w:pgMar w:top="284" w:right="567" w:bottom="284" w:left="567" w:header="284" w:footer="28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66FBC" w15:done="0"/>
  <w15:commentEx w15:paraId="61B94B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85E5" w14:textId="77777777" w:rsidR="003B5832" w:rsidRDefault="003B5832" w:rsidP="009A267F">
      <w:r>
        <w:separator/>
      </w:r>
    </w:p>
  </w:endnote>
  <w:endnote w:type="continuationSeparator" w:id="0">
    <w:p w14:paraId="66A535EF" w14:textId="77777777" w:rsidR="003B5832" w:rsidRDefault="003B5832" w:rsidP="009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EE1DF" w14:textId="77777777" w:rsidR="00655CB9" w:rsidRPr="00DD2FE3" w:rsidRDefault="00655CB9">
    <w:pPr>
      <w:pStyle w:val="Stopka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9"/>
      <w:gridCol w:w="8169"/>
    </w:tblGrid>
    <w:tr w:rsidR="00655CB9" w:rsidRPr="00BA7422" w14:paraId="1ED494B2" w14:textId="77777777" w:rsidTr="007362D4">
      <w:tc>
        <w:tcPr>
          <w:tcW w:w="2819" w:type="dxa"/>
        </w:tcPr>
        <w:p w14:paraId="3A9C1D80" w14:textId="77777777" w:rsidR="00655CB9" w:rsidRDefault="00655CB9">
          <w:pPr>
            <w:pStyle w:val="Stopka"/>
          </w:pPr>
        </w:p>
      </w:tc>
      <w:tc>
        <w:tcPr>
          <w:tcW w:w="8169" w:type="dxa"/>
        </w:tcPr>
        <w:p w14:paraId="12248A26" w14:textId="77777777" w:rsidR="00655CB9" w:rsidRPr="00BA7422" w:rsidRDefault="00655CB9" w:rsidP="006E3725">
          <w:pPr>
            <w:pStyle w:val="Stopka"/>
            <w:rPr>
              <w:lang w:val="en-US"/>
            </w:rPr>
          </w:pPr>
        </w:p>
      </w:tc>
    </w:tr>
  </w:tbl>
  <w:p w14:paraId="5C592FAD" w14:textId="77777777" w:rsidR="00655CB9" w:rsidRPr="00BA7422" w:rsidRDefault="00655CB9" w:rsidP="009F5B7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6DD9D" w14:textId="77777777" w:rsidR="003B5832" w:rsidRDefault="003B5832" w:rsidP="009A267F">
      <w:r>
        <w:separator/>
      </w:r>
    </w:p>
  </w:footnote>
  <w:footnote w:type="continuationSeparator" w:id="0">
    <w:p w14:paraId="6616CB18" w14:textId="77777777" w:rsidR="003B5832" w:rsidRDefault="003B5832" w:rsidP="009A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935"/>
      <w:gridCol w:w="1108"/>
      <w:gridCol w:w="2519"/>
      <w:gridCol w:w="937"/>
      <w:gridCol w:w="3489"/>
    </w:tblGrid>
    <w:tr w:rsidR="00655CB9" w14:paraId="14158D64" w14:textId="77777777" w:rsidTr="009F5B77">
      <w:trPr>
        <w:jc w:val="center"/>
      </w:trPr>
      <w:tc>
        <w:tcPr>
          <w:tcW w:w="2935" w:type="dxa"/>
        </w:tcPr>
        <w:p w14:paraId="308B0F0B" w14:textId="77777777" w:rsidR="00655CB9" w:rsidRDefault="006B79B4" w:rsidP="009B7186">
          <w:pPr>
            <w:jc w:val="right"/>
            <w:rPr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DBB4F88" wp14:editId="55E6DAEA">
                <wp:extent cx="1645920" cy="7315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8" w:type="dxa"/>
        </w:tcPr>
        <w:p w14:paraId="61CCF814" w14:textId="77777777" w:rsidR="00655CB9" w:rsidRDefault="00655CB9" w:rsidP="009B7186">
          <w:pPr>
            <w:jc w:val="center"/>
            <w:rPr>
              <w:noProof/>
            </w:rPr>
          </w:pPr>
        </w:p>
      </w:tc>
      <w:tc>
        <w:tcPr>
          <w:tcW w:w="2519" w:type="dxa"/>
        </w:tcPr>
        <w:p w14:paraId="0F56045D" w14:textId="77777777" w:rsidR="00655CB9" w:rsidRDefault="006B79B4" w:rsidP="009B7186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46919ED" wp14:editId="1F14678D">
                <wp:extent cx="1322070" cy="633095"/>
                <wp:effectExtent l="0" t="0" r="0" b="0"/>
                <wp:docPr id="5" name="Obraz 5" descr="http://nfosigw.gov.pl/gfx/nfosigw/userfiles/files/o_nfosigw/logotypy_nowe/logotyp-01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nfosigw.gov.pl/gfx/nfosigw/userfiles/files/o_nfosigw/logotypy_nowe/logotyp-01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07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" w:type="dxa"/>
        </w:tcPr>
        <w:p w14:paraId="71F2293E" w14:textId="77777777" w:rsidR="00655CB9" w:rsidRDefault="00655CB9" w:rsidP="009B7186">
          <w:pPr>
            <w:jc w:val="center"/>
            <w:rPr>
              <w:noProof/>
            </w:rPr>
          </w:pPr>
        </w:p>
      </w:tc>
      <w:tc>
        <w:tcPr>
          <w:tcW w:w="3489" w:type="dxa"/>
        </w:tcPr>
        <w:p w14:paraId="722517F9" w14:textId="77777777" w:rsidR="00655CB9" w:rsidRDefault="006B79B4" w:rsidP="009B7186">
          <w:pPr>
            <w:rPr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CD54684" wp14:editId="4CFF1BEE">
                <wp:extent cx="1856740" cy="605155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74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DDF864" w14:textId="77777777" w:rsidR="00655CB9" w:rsidRPr="00DD2FE3" w:rsidRDefault="00655CB9" w:rsidP="009A267F">
    <w:pPr>
      <w:jc w:val="center"/>
      <w:rPr>
        <w:rFonts w:ascii="Calibri" w:hAnsi="Calibri" w:cs="Calibri"/>
        <w:i/>
        <w:iCs/>
        <w:color w:val="999999"/>
        <w:sz w:val="14"/>
        <w:szCs w:val="14"/>
      </w:rPr>
    </w:pPr>
    <w:r w:rsidRPr="00DD2FE3">
      <w:rPr>
        <w:rFonts w:ascii="Calibri" w:hAnsi="Calibri" w:cs="Calibri"/>
        <w:i/>
        <w:iCs/>
        <w:color w:val="999999"/>
        <w:sz w:val="14"/>
        <w:szCs w:val="14"/>
      </w:rPr>
      <w:t xml:space="preserve">Projekt „Rzeki karpackie – czysta Natura 2000. Kampania edukacji ekologicznej dla społeczności znad dolnej Soły, Czarnej Orawy, Łososiny, Białej Tarnowskiej, </w:t>
    </w:r>
    <w:r w:rsidRPr="00DD2FE3">
      <w:rPr>
        <w:rFonts w:ascii="Calibri" w:hAnsi="Calibri" w:cs="Calibri"/>
        <w:i/>
        <w:iCs/>
        <w:color w:val="999999"/>
        <w:sz w:val="14"/>
        <w:szCs w:val="14"/>
      </w:rPr>
      <w:br/>
      <w:t>Wisłoki z dopływami, Jasiołki i środkowego Sanu”</w:t>
    </w:r>
  </w:p>
  <w:p w14:paraId="738EDD9B" w14:textId="77777777" w:rsidR="00655CB9" w:rsidRPr="00DD2FE3" w:rsidRDefault="00655CB9" w:rsidP="009A267F">
    <w:pPr>
      <w:jc w:val="center"/>
      <w:rPr>
        <w:rFonts w:ascii="Calibri" w:hAnsi="Calibri" w:cs="Calibri"/>
        <w:i/>
        <w:iCs/>
        <w:color w:val="999999"/>
        <w:sz w:val="14"/>
        <w:szCs w:val="14"/>
      </w:rPr>
    </w:pPr>
    <w:r w:rsidRPr="00DD2FE3">
      <w:rPr>
        <w:rFonts w:ascii="Calibri" w:hAnsi="Calibri" w:cs="Calibri"/>
        <w:i/>
        <w:iCs/>
        <w:color w:val="999999"/>
        <w:sz w:val="14"/>
        <w:szCs w:val="14"/>
      </w:rPr>
      <w:t xml:space="preserve"> współfinansowany ze środków Unii Europejskiej w ramach Programu Operacyjnego Infrastruktura i Środowisko oraz Narodowego Funduszu Ochrony Środowiska i Gospodarki Wodnej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00142B58"/>
    <w:multiLevelType w:val="hybridMultilevel"/>
    <w:tmpl w:val="97449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1C5B"/>
    <w:multiLevelType w:val="hybridMultilevel"/>
    <w:tmpl w:val="4C385172"/>
    <w:lvl w:ilvl="0" w:tplc="44B43C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4B11"/>
    <w:multiLevelType w:val="hybridMultilevel"/>
    <w:tmpl w:val="1E74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0D53"/>
    <w:multiLevelType w:val="hybridMultilevel"/>
    <w:tmpl w:val="8AFEA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B67F71"/>
    <w:multiLevelType w:val="hybridMultilevel"/>
    <w:tmpl w:val="C6FAD900"/>
    <w:lvl w:ilvl="0" w:tplc="87E0FC72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24FE5835"/>
    <w:multiLevelType w:val="hybridMultilevel"/>
    <w:tmpl w:val="44AA9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5330D"/>
    <w:multiLevelType w:val="singleLevel"/>
    <w:tmpl w:val="E7D0B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="Calibri" w:hint="default"/>
        <w:b/>
        <w:i w:val="0"/>
        <w:sz w:val="18"/>
        <w:szCs w:val="18"/>
      </w:rPr>
    </w:lvl>
  </w:abstractNum>
  <w:abstractNum w:abstractNumId="8">
    <w:nsid w:val="2A937AAC"/>
    <w:multiLevelType w:val="hybridMultilevel"/>
    <w:tmpl w:val="23C48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00A32"/>
    <w:multiLevelType w:val="hybridMultilevel"/>
    <w:tmpl w:val="8AFEA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BE33BEB"/>
    <w:multiLevelType w:val="hybridMultilevel"/>
    <w:tmpl w:val="D238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A7A87"/>
    <w:multiLevelType w:val="hybridMultilevel"/>
    <w:tmpl w:val="2B88660A"/>
    <w:lvl w:ilvl="0" w:tplc="8BF47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C4669E"/>
    <w:multiLevelType w:val="hybridMultilevel"/>
    <w:tmpl w:val="3698DF6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5">
      <w:start w:val="1"/>
      <w:numFmt w:val="upperLetter"/>
      <w:lvlText w:val="%3."/>
      <w:lvlJc w:val="left"/>
      <w:pPr>
        <w:ind w:left="2688" w:hanging="360"/>
      </w:pPr>
      <w:rPr>
        <w:rFonts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D15F98"/>
    <w:multiLevelType w:val="hybridMultilevel"/>
    <w:tmpl w:val="3698DF6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5">
      <w:start w:val="1"/>
      <w:numFmt w:val="upperLetter"/>
      <w:lvlText w:val="%3."/>
      <w:lvlJc w:val="left"/>
      <w:pPr>
        <w:ind w:left="2688" w:hanging="360"/>
      </w:pPr>
      <w:rPr>
        <w:rFonts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993DAB"/>
    <w:multiLevelType w:val="hybridMultilevel"/>
    <w:tmpl w:val="371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0A1E"/>
    <w:multiLevelType w:val="hybridMultilevel"/>
    <w:tmpl w:val="97449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321C4"/>
    <w:multiLevelType w:val="hybridMultilevel"/>
    <w:tmpl w:val="8AFEA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84851"/>
    <w:multiLevelType w:val="hybridMultilevel"/>
    <w:tmpl w:val="326CB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4C5926"/>
    <w:multiLevelType w:val="hybridMultilevel"/>
    <w:tmpl w:val="0A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83D3A"/>
    <w:multiLevelType w:val="hybridMultilevel"/>
    <w:tmpl w:val="101692D4"/>
    <w:lvl w:ilvl="0" w:tplc="391E95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42B1B4E"/>
    <w:multiLevelType w:val="hybridMultilevel"/>
    <w:tmpl w:val="8CF2815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5">
      <w:start w:val="1"/>
      <w:numFmt w:val="upperLetter"/>
      <w:lvlText w:val="%3."/>
      <w:lvlJc w:val="left"/>
      <w:pPr>
        <w:ind w:left="2688" w:hanging="360"/>
      </w:pPr>
      <w:rPr>
        <w:rFonts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961C2C"/>
    <w:multiLevelType w:val="hybridMultilevel"/>
    <w:tmpl w:val="E4F058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692FAA"/>
    <w:multiLevelType w:val="hybridMultilevel"/>
    <w:tmpl w:val="7508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3F3D"/>
    <w:multiLevelType w:val="hybridMultilevel"/>
    <w:tmpl w:val="8AFEA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B40846"/>
    <w:multiLevelType w:val="hybridMultilevel"/>
    <w:tmpl w:val="1D9655A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"/>
  </w:num>
  <w:num w:numId="5">
    <w:abstractNumId w:val="5"/>
  </w:num>
  <w:num w:numId="6">
    <w:abstractNumId w:val="14"/>
  </w:num>
  <w:num w:numId="7">
    <w:abstractNumId w:val="22"/>
  </w:num>
  <w:num w:numId="8">
    <w:abstractNumId w:val="3"/>
  </w:num>
  <w:num w:numId="9">
    <w:abstractNumId w:val="6"/>
  </w:num>
  <w:num w:numId="10">
    <w:abstractNumId w:val="13"/>
  </w:num>
  <w:num w:numId="11">
    <w:abstractNumId w:val="20"/>
  </w:num>
  <w:num w:numId="12">
    <w:abstractNumId w:val="12"/>
  </w:num>
  <w:num w:numId="13">
    <w:abstractNumId w:val="18"/>
  </w:num>
  <w:num w:numId="14">
    <w:abstractNumId w:val="11"/>
  </w:num>
  <w:num w:numId="15">
    <w:abstractNumId w:val="7"/>
  </w:num>
  <w:num w:numId="16">
    <w:abstractNumId w:val="2"/>
  </w:num>
  <w:num w:numId="17">
    <w:abstractNumId w:val="4"/>
  </w:num>
  <w:num w:numId="18">
    <w:abstractNumId w:val="19"/>
  </w:num>
  <w:num w:numId="19">
    <w:abstractNumId w:val="21"/>
  </w:num>
  <w:num w:numId="20">
    <w:abstractNumId w:val="24"/>
  </w:num>
  <w:num w:numId="21">
    <w:abstractNumId w:val="17"/>
  </w:num>
  <w:num w:numId="22">
    <w:abstractNumId w:val="23"/>
  </w:num>
  <w:num w:numId="23">
    <w:abstractNumId w:val="16"/>
  </w:num>
  <w:num w:numId="24">
    <w:abstractNumId w:val="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tyna Gutowska">
    <w15:presenceInfo w15:providerId="Windows Live" w15:userId="c387b09afa104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0"/>
    <w:rsid w:val="00012A62"/>
    <w:rsid w:val="00012F28"/>
    <w:rsid w:val="00013E74"/>
    <w:rsid w:val="00016B9A"/>
    <w:rsid w:val="00027954"/>
    <w:rsid w:val="000415E4"/>
    <w:rsid w:val="0004354F"/>
    <w:rsid w:val="000437E4"/>
    <w:rsid w:val="000446F6"/>
    <w:rsid w:val="000540AD"/>
    <w:rsid w:val="000564C7"/>
    <w:rsid w:val="00064786"/>
    <w:rsid w:val="00067105"/>
    <w:rsid w:val="000822DD"/>
    <w:rsid w:val="00091C62"/>
    <w:rsid w:val="00093E52"/>
    <w:rsid w:val="000A002C"/>
    <w:rsid w:val="000A4128"/>
    <w:rsid w:val="000B21EF"/>
    <w:rsid w:val="000B50B5"/>
    <w:rsid w:val="000B556F"/>
    <w:rsid w:val="000D7F44"/>
    <w:rsid w:val="000E05D1"/>
    <w:rsid w:val="000E2B53"/>
    <w:rsid w:val="00100003"/>
    <w:rsid w:val="001067FF"/>
    <w:rsid w:val="0010784D"/>
    <w:rsid w:val="001153DD"/>
    <w:rsid w:val="00135425"/>
    <w:rsid w:val="00156993"/>
    <w:rsid w:val="0016235B"/>
    <w:rsid w:val="0017513A"/>
    <w:rsid w:val="001920FF"/>
    <w:rsid w:val="0019643F"/>
    <w:rsid w:val="001B0224"/>
    <w:rsid w:val="001B0709"/>
    <w:rsid w:val="001B5B82"/>
    <w:rsid w:val="001C0828"/>
    <w:rsid w:val="001C6BC9"/>
    <w:rsid w:val="001D0353"/>
    <w:rsid w:val="001D0409"/>
    <w:rsid w:val="001D0CBF"/>
    <w:rsid w:val="001D149A"/>
    <w:rsid w:val="001D4B72"/>
    <w:rsid w:val="001E4927"/>
    <w:rsid w:val="001F1E8B"/>
    <w:rsid w:val="001F24E0"/>
    <w:rsid w:val="001F3A25"/>
    <w:rsid w:val="00202D8F"/>
    <w:rsid w:val="00203660"/>
    <w:rsid w:val="00205256"/>
    <w:rsid w:val="00207579"/>
    <w:rsid w:val="00214D3A"/>
    <w:rsid w:val="00217EEA"/>
    <w:rsid w:val="00234989"/>
    <w:rsid w:val="00235A10"/>
    <w:rsid w:val="00244833"/>
    <w:rsid w:val="00247B43"/>
    <w:rsid w:val="00257D41"/>
    <w:rsid w:val="00272F6B"/>
    <w:rsid w:val="0027312B"/>
    <w:rsid w:val="00280DD7"/>
    <w:rsid w:val="002863EA"/>
    <w:rsid w:val="002A51E4"/>
    <w:rsid w:val="002A697B"/>
    <w:rsid w:val="002B29A5"/>
    <w:rsid w:val="002B5A33"/>
    <w:rsid w:val="002B7FD2"/>
    <w:rsid w:val="002C37D9"/>
    <w:rsid w:val="002C5CD2"/>
    <w:rsid w:val="002E538C"/>
    <w:rsid w:val="002E697F"/>
    <w:rsid w:val="002F6C92"/>
    <w:rsid w:val="00303CCE"/>
    <w:rsid w:val="00304470"/>
    <w:rsid w:val="00327594"/>
    <w:rsid w:val="0033020A"/>
    <w:rsid w:val="00336FE1"/>
    <w:rsid w:val="003412F4"/>
    <w:rsid w:val="00345281"/>
    <w:rsid w:val="00347282"/>
    <w:rsid w:val="00350E6D"/>
    <w:rsid w:val="00354681"/>
    <w:rsid w:val="0035620E"/>
    <w:rsid w:val="00367DE8"/>
    <w:rsid w:val="0038089D"/>
    <w:rsid w:val="003821A3"/>
    <w:rsid w:val="0038300A"/>
    <w:rsid w:val="003A5B99"/>
    <w:rsid w:val="003A6BC9"/>
    <w:rsid w:val="003B5832"/>
    <w:rsid w:val="003B62C4"/>
    <w:rsid w:val="003C0228"/>
    <w:rsid w:val="003E1F24"/>
    <w:rsid w:val="003E40F9"/>
    <w:rsid w:val="003E7799"/>
    <w:rsid w:val="003F48C0"/>
    <w:rsid w:val="00400600"/>
    <w:rsid w:val="004042FF"/>
    <w:rsid w:val="00405CB1"/>
    <w:rsid w:val="00410D90"/>
    <w:rsid w:val="004111DE"/>
    <w:rsid w:val="00413760"/>
    <w:rsid w:val="00417BB3"/>
    <w:rsid w:val="0042190E"/>
    <w:rsid w:val="00426DA4"/>
    <w:rsid w:val="00427469"/>
    <w:rsid w:val="004304C3"/>
    <w:rsid w:val="00440DEF"/>
    <w:rsid w:val="00442B22"/>
    <w:rsid w:val="00445322"/>
    <w:rsid w:val="00450F72"/>
    <w:rsid w:val="004612A3"/>
    <w:rsid w:val="00471C57"/>
    <w:rsid w:val="004875BA"/>
    <w:rsid w:val="00495F9D"/>
    <w:rsid w:val="00497457"/>
    <w:rsid w:val="004A2136"/>
    <w:rsid w:val="004A3C10"/>
    <w:rsid w:val="004A463A"/>
    <w:rsid w:val="004A6B0C"/>
    <w:rsid w:val="004A7D46"/>
    <w:rsid w:val="004B0F48"/>
    <w:rsid w:val="004B1EC2"/>
    <w:rsid w:val="004B65F1"/>
    <w:rsid w:val="004C345E"/>
    <w:rsid w:val="004D2006"/>
    <w:rsid w:val="004D3C3A"/>
    <w:rsid w:val="004E0BCC"/>
    <w:rsid w:val="004F4DA3"/>
    <w:rsid w:val="00500A82"/>
    <w:rsid w:val="005058DE"/>
    <w:rsid w:val="00516307"/>
    <w:rsid w:val="00516482"/>
    <w:rsid w:val="00524BBC"/>
    <w:rsid w:val="0052721C"/>
    <w:rsid w:val="005311DC"/>
    <w:rsid w:val="00531459"/>
    <w:rsid w:val="005321B7"/>
    <w:rsid w:val="0053431B"/>
    <w:rsid w:val="00537AD6"/>
    <w:rsid w:val="0055559F"/>
    <w:rsid w:val="00556D19"/>
    <w:rsid w:val="00563DF8"/>
    <w:rsid w:val="00576276"/>
    <w:rsid w:val="00576B24"/>
    <w:rsid w:val="005A5B66"/>
    <w:rsid w:val="005A5B79"/>
    <w:rsid w:val="005A6C41"/>
    <w:rsid w:val="005A70D5"/>
    <w:rsid w:val="005B1189"/>
    <w:rsid w:val="005B2C0B"/>
    <w:rsid w:val="005B2C63"/>
    <w:rsid w:val="005B3D69"/>
    <w:rsid w:val="005B518E"/>
    <w:rsid w:val="005D739D"/>
    <w:rsid w:val="005D7D7A"/>
    <w:rsid w:val="005E1A09"/>
    <w:rsid w:val="005E5957"/>
    <w:rsid w:val="005F17B7"/>
    <w:rsid w:val="005F5F49"/>
    <w:rsid w:val="005F74E7"/>
    <w:rsid w:val="00600AF7"/>
    <w:rsid w:val="00601D66"/>
    <w:rsid w:val="006051F5"/>
    <w:rsid w:val="00620BF7"/>
    <w:rsid w:val="00624F7A"/>
    <w:rsid w:val="00625C8A"/>
    <w:rsid w:val="0063213B"/>
    <w:rsid w:val="00635D70"/>
    <w:rsid w:val="006360C8"/>
    <w:rsid w:val="00641749"/>
    <w:rsid w:val="00641A3F"/>
    <w:rsid w:val="0065219C"/>
    <w:rsid w:val="00655CB9"/>
    <w:rsid w:val="00660C56"/>
    <w:rsid w:val="00667435"/>
    <w:rsid w:val="00674664"/>
    <w:rsid w:val="0068317C"/>
    <w:rsid w:val="006833C9"/>
    <w:rsid w:val="00686496"/>
    <w:rsid w:val="00690C9A"/>
    <w:rsid w:val="00692AA6"/>
    <w:rsid w:val="00692FF1"/>
    <w:rsid w:val="006A0D15"/>
    <w:rsid w:val="006A5A5A"/>
    <w:rsid w:val="006B1DEF"/>
    <w:rsid w:val="006B206E"/>
    <w:rsid w:val="006B532E"/>
    <w:rsid w:val="006B79B4"/>
    <w:rsid w:val="006C2FB1"/>
    <w:rsid w:val="006C35DB"/>
    <w:rsid w:val="006C6528"/>
    <w:rsid w:val="006C732C"/>
    <w:rsid w:val="006D2F3D"/>
    <w:rsid w:val="006E3725"/>
    <w:rsid w:val="006E5C1F"/>
    <w:rsid w:val="006F2E7E"/>
    <w:rsid w:val="006F39C2"/>
    <w:rsid w:val="006F41A5"/>
    <w:rsid w:val="007066C1"/>
    <w:rsid w:val="00711F7A"/>
    <w:rsid w:val="00715AB3"/>
    <w:rsid w:val="00716CF2"/>
    <w:rsid w:val="007233A4"/>
    <w:rsid w:val="00724C70"/>
    <w:rsid w:val="0073112B"/>
    <w:rsid w:val="007362D4"/>
    <w:rsid w:val="00742E4D"/>
    <w:rsid w:val="00755E31"/>
    <w:rsid w:val="00756E2A"/>
    <w:rsid w:val="00766F54"/>
    <w:rsid w:val="007714A8"/>
    <w:rsid w:val="007806EC"/>
    <w:rsid w:val="0078591B"/>
    <w:rsid w:val="007867E1"/>
    <w:rsid w:val="00791829"/>
    <w:rsid w:val="007961F3"/>
    <w:rsid w:val="007A2F07"/>
    <w:rsid w:val="007A4312"/>
    <w:rsid w:val="007A4570"/>
    <w:rsid w:val="007A779D"/>
    <w:rsid w:val="007B273C"/>
    <w:rsid w:val="007B621D"/>
    <w:rsid w:val="007C053B"/>
    <w:rsid w:val="007C2CC3"/>
    <w:rsid w:val="007D1B24"/>
    <w:rsid w:val="007E0257"/>
    <w:rsid w:val="007E37E6"/>
    <w:rsid w:val="007F4745"/>
    <w:rsid w:val="007F562E"/>
    <w:rsid w:val="007F59A4"/>
    <w:rsid w:val="007F7323"/>
    <w:rsid w:val="00801895"/>
    <w:rsid w:val="008040CE"/>
    <w:rsid w:val="00807A2C"/>
    <w:rsid w:val="00826B53"/>
    <w:rsid w:val="0084299E"/>
    <w:rsid w:val="008462AF"/>
    <w:rsid w:val="00853534"/>
    <w:rsid w:val="00855F59"/>
    <w:rsid w:val="00867DBA"/>
    <w:rsid w:val="00874133"/>
    <w:rsid w:val="00875DD0"/>
    <w:rsid w:val="00886995"/>
    <w:rsid w:val="00887AA4"/>
    <w:rsid w:val="00893E06"/>
    <w:rsid w:val="008A05C0"/>
    <w:rsid w:val="008A0E81"/>
    <w:rsid w:val="008A22C6"/>
    <w:rsid w:val="008A3974"/>
    <w:rsid w:val="008A5471"/>
    <w:rsid w:val="008A5EC4"/>
    <w:rsid w:val="008A6D2A"/>
    <w:rsid w:val="008A73BD"/>
    <w:rsid w:val="008B1BC3"/>
    <w:rsid w:val="008C411B"/>
    <w:rsid w:val="008C445F"/>
    <w:rsid w:val="008C4F65"/>
    <w:rsid w:val="008D321D"/>
    <w:rsid w:val="008D70E2"/>
    <w:rsid w:val="008F2B49"/>
    <w:rsid w:val="008F37E4"/>
    <w:rsid w:val="008F4D17"/>
    <w:rsid w:val="00911336"/>
    <w:rsid w:val="00916C52"/>
    <w:rsid w:val="00926258"/>
    <w:rsid w:val="00932EE3"/>
    <w:rsid w:val="00934781"/>
    <w:rsid w:val="00942050"/>
    <w:rsid w:val="009427C1"/>
    <w:rsid w:val="00946904"/>
    <w:rsid w:val="009512EF"/>
    <w:rsid w:val="00953511"/>
    <w:rsid w:val="00955983"/>
    <w:rsid w:val="00955E54"/>
    <w:rsid w:val="00972BCE"/>
    <w:rsid w:val="009828E5"/>
    <w:rsid w:val="00984F8D"/>
    <w:rsid w:val="0098564A"/>
    <w:rsid w:val="009A0B1A"/>
    <w:rsid w:val="009A267F"/>
    <w:rsid w:val="009A79C5"/>
    <w:rsid w:val="009B7186"/>
    <w:rsid w:val="009C6E41"/>
    <w:rsid w:val="009D5817"/>
    <w:rsid w:val="009E21DA"/>
    <w:rsid w:val="009F5B77"/>
    <w:rsid w:val="009F5F2F"/>
    <w:rsid w:val="009F6BEE"/>
    <w:rsid w:val="00A01CDB"/>
    <w:rsid w:val="00A35D2B"/>
    <w:rsid w:val="00A44CD7"/>
    <w:rsid w:val="00A5452A"/>
    <w:rsid w:val="00A71A25"/>
    <w:rsid w:val="00A75A2C"/>
    <w:rsid w:val="00A80DD6"/>
    <w:rsid w:val="00A81899"/>
    <w:rsid w:val="00A86929"/>
    <w:rsid w:val="00A90460"/>
    <w:rsid w:val="00A90B20"/>
    <w:rsid w:val="00A94533"/>
    <w:rsid w:val="00AA5078"/>
    <w:rsid w:val="00AB0834"/>
    <w:rsid w:val="00AB6DDF"/>
    <w:rsid w:val="00AB731C"/>
    <w:rsid w:val="00AB76D1"/>
    <w:rsid w:val="00AC25D4"/>
    <w:rsid w:val="00AC7EF8"/>
    <w:rsid w:val="00AD25D7"/>
    <w:rsid w:val="00AD58A8"/>
    <w:rsid w:val="00AE0614"/>
    <w:rsid w:val="00AE3375"/>
    <w:rsid w:val="00AF63D9"/>
    <w:rsid w:val="00AF6544"/>
    <w:rsid w:val="00B047AB"/>
    <w:rsid w:val="00B06AAD"/>
    <w:rsid w:val="00B11CDD"/>
    <w:rsid w:val="00B20F5D"/>
    <w:rsid w:val="00B30E42"/>
    <w:rsid w:val="00B310DB"/>
    <w:rsid w:val="00B327A1"/>
    <w:rsid w:val="00B41165"/>
    <w:rsid w:val="00B4604B"/>
    <w:rsid w:val="00B46EBF"/>
    <w:rsid w:val="00B64468"/>
    <w:rsid w:val="00B662E5"/>
    <w:rsid w:val="00B762A3"/>
    <w:rsid w:val="00B81376"/>
    <w:rsid w:val="00B8786A"/>
    <w:rsid w:val="00B93928"/>
    <w:rsid w:val="00B9433D"/>
    <w:rsid w:val="00B97959"/>
    <w:rsid w:val="00BA09E4"/>
    <w:rsid w:val="00BA62FD"/>
    <w:rsid w:val="00BA7422"/>
    <w:rsid w:val="00BA7996"/>
    <w:rsid w:val="00BB688C"/>
    <w:rsid w:val="00BC2383"/>
    <w:rsid w:val="00BC2EEC"/>
    <w:rsid w:val="00BC3277"/>
    <w:rsid w:val="00BC6068"/>
    <w:rsid w:val="00BC7600"/>
    <w:rsid w:val="00BE426F"/>
    <w:rsid w:val="00BF2781"/>
    <w:rsid w:val="00BF2D31"/>
    <w:rsid w:val="00BF412A"/>
    <w:rsid w:val="00BF5A57"/>
    <w:rsid w:val="00C02F84"/>
    <w:rsid w:val="00C06608"/>
    <w:rsid w:val="00C23B00"/>
    <w:rsid w:val="00C25BCE"/>
    <w:rsid w:val="00C35395"/>
    <w:rsid w:val="00C35E86"/>
    <w:rsid w:val="00C439AA"/>
    <w:rsid w:val="00C47472"/>
    <w:rsid w:val="00C47818"/>
    <w:rsid w:val="00C52689"/>
    <w:rsid w:val="00C53B00"/>
    <w:rsid w:val="00C64FD2"/>
    <w:rsid w:val="00C65D55"/>
    <w:rsid w:val="00C6610F"/>
    <w:rsid w:val="00C66BF0"/>
    <w:rsid w:val="00C7515E"/>
    <w:rsid w:val="00C8284F"/>
    <w:rsid w:val="00C82932"/>
    <w:rsid w:val="00C838C6"/>
    <w:rsid w:val="00C85E19"/>
    <w:rsid w:val="00C87487"/>
    <w:rsid w:val="00C95696"/>
    <w:rsid w:val="00C975EF"/>
    <w:rsid w:val="00CA4643"/>
    <w:rsid w:val="00CB417B"/>
    <w:rsid w:val="00CD7877"/>
    <w:rsid w:val="00CE0CC3"/>
    <w:rsid w:val="00CF63D4"/>
    <w:rsid w:val="00D1427D"/>
    <w:rsid w:val="00D16D8A"/>
    <w:rsid w:val="00D2203A"/>
    <w:rsid w:val="00D30A78"/>
    <w:rsid w:val="00D43651"/>
    <w:rsid w:val="00D4493D"/>
    <w:rsid w:val="00D4534B"/>
    <w:rsid w:val="00D516B4"/>
    <w:rsid w:val="00D52470"/>
    <w:rsid w:val="00D65B38"/>
    <w:rsid w:val="00D66227"/>
    <w:rsid w:val="00D67F17"/>
    <w:rsid w:val="00D74909"/>
    <w:rsid w:val="00D75CE1"/>
    <w:rsid w:val="00D7688C"/>
    <w:rsid w:val="00D80D2D"/>
    <w:rsid w:val="00D90A65"/>
    <w:rsid w:val="00D93CF6"/>
    <w:rsid w:val="00D96C6E"/>
    <w:rsid w:val="00D9799B"/>
    <w:rsid w:val="00DA44F9"/>
    <w:rsid w:val="00DC253D"/>
    <w:rsid w:val="00DD2FE3"/>
    <w:rsid w:val="00DD4AB9"/>
    <w:rsid w:val="00DD5900"/>
    <w:rsid w:val="00DE2F1C"/>
    <w:rsid w:val="00DF0A60"/>
    <w:rsid w:val="00DF0AFF"/>
    <w:rsid w:val="00E04B74"/>
    <w:rsid w:val="00E11D6D"/>
    <w:rsid w:val="00E15C98"/>
    <w:rsid w:val="00E20BE1"/>
    <w:rsid w:val="00E30022"/>
    <w:rsid w:val="00E30B25"/>
    <w:rsid w:val="00E3406F"/>
    <w:rsid w:val="00E42891"/>
    <w:rsid w:val="00E5764F"/>
    <w:rsid w:val="00E6792B"/>
    <w:rsid w:val="00E765DF"/>
    <w:rsid w:val="00E941BB"/>
    <w:rsid w:val="00EA67A6"/>
    <w:rsid w:val="00EB0F99"/>
    <w:rsid w:val="00EB7827"/>
    <w:rsid w:val="00EC32FE"/>
    <w:rsid w:val="00EC6AEB"/>
    <w:rsid w:val="00ED1085"/>
    <w:rsid w:val="00ED1490"/>
    <w:rsid w:val="00EF024A"/>
    <w:rsid w:val="00EF0978"/>
    <w:rsid w:val="00F2060E"/>
    <w:rsid w:val="00F21D2C"/>
    <w:rsid w:val="00F21DFB"/>
    <w:rsid w:val="00F319D4"/>
    <w:rsid w:val="00F412FC"/>
    <w:rsid w:val="00F44364"/>
    <w:rsid w:val="00F457B5"/>
    <w:rsid w:val="00F46DA1"/>
    <w:rsid w:val="00F51AC7"/>
    <w:rsid w:val="00F51B1A"/>
    <w:rsid w:val="00F56670"/>
    <w:rsid w:val="00F604B1"/>
    <w:rsid w:val="00F723E8"/>
    <w:rsid w:val="00F81A2C"/>
    <w:rsid w:val="00F90FA2"/>
    <w:rsid w:val="00FA2C2F"/>
    <w:rsid w:val="00FB0182"/>
    <w:rsid w:val="00FC1A27"/>
    <w:rsid w:val="00FC39BF"/>
    <w:rsid w:val="00FC47BE"/>
    <w:rsid w:val="00FD16A0"/>
    <w:rsid w:val="00FD4A23"/>
    <w:rsid w:val="00FD7FB6"/>
    <w:rsid w:val="00FE0849"/>
    <w:rsid w:val="00FF0799"/>
    <w:rsid w:val="00FF4EF6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C7B46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41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</w:rPr>
  </w:style>
  <w:style w:type="paragraph" w:styleId="Nagwek">
    <w:name w:val="header"/>
    <w:basedOn w:val="Normalny"/>
    <w:link w:val="NagwekZnak"/>
    <w:uiPriority w:val="99"/>
    <w:rsid w:val="009A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267F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9A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267F"/>
    <w:rPr>
      <w:rFonts w:cs="Times New Roman"/>
      <w:sz w:val="20"/>
    </w:rPr>
  </w:style>
  <w:style w:type="character" w:customStyle="1" w:styleId="urlp24633b29b6dcd467a729a48ad608855015a542ac13f70e212d191f58b451a2d1">
    <w:name w:val="url_p_24633b29b6dcd467a729a48ad608855015a542ac13f70e212d191f58b451a2d1"/>
    <w:uiPriority w:val="99"/>
    <w:rsid w:val="000437E4"/>
  </w:style>
  <w:style w:type="paragraph" w:styleId="Tekstdymka">
    <w:name w:val="Balloon Text"/>
    <w:basedOn w:val="Normalny"/>
    <w:link w:val="TekstdymkaZnak"/>
    <w:uiPriority w:val="99"/>
    <w:semiHidden/>
    <w:unhideWhenUsed/>
    <w:rsid w:val="00EC6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AEB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0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060E"/>
    <w:rPr>
      <w:rFonts w:cs="Times New Roman"/>
      <w:sz w:val="20"/>
    </w:rPr>
  </w:style>
  <w:style w:type="table" w:styleId="Tabela-Siatka">
    <w:name w:val="Table Grid"/>
    <w:basedOn w:val="Standardowy"/>
    <w:uiPriority w:val="59"/>
    <w:locked/>
    <w:rsid w:val="005F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2D4"/>
    <w:rPr>
      <w:rFonts w:cs="Times New Roman"/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68317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8317C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2E538C"/>
    <w:rPr>
      <w:rFonts w:cs="Times New Roman"/>
      <w:b/>
    </w:rPr>
  </w:style>
  <w:style w:type="paragraph" w:customStyle="1" w:styleId="Default">
    <w:name w:val="Default"/>
    <w:rsid w:val="00CE0C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2F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041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1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15E4"/>
    <w:rPr>
      <w:sz w:val="16"/>
      <w:szCs w:val="16"/>
    </w:rPr>
  </w:style>
  <w:style w:type="paragraph" w:styleId="NormalnyWeb">
    <w:name w:val="Normal (Web)"/>
    <w:basedOn w:val="Normalny"/>
    <w:uiPriority w:val="99"/>
    <w:rsid w:val="000415E4"/>
    <w:pPr>
      <w:spacing w:before="100" w:after="100"/>
    </w:pPr>
    <w:rPr>
      <w:sz w:val="24"/>
    </w:rPr>
  </w:style>
  <w:style w:type="paragraph" w:customStyle="1" w:styleId="Nagwektabeli">
    <w:name w:val="Nagłówek tabeli"/>
    <w:basedOn w:val="Normalny"/>
    <w:rsid w:val="000415E4"/>
    <w:pPr>
      <w:suppressLineNumbers/>
      <w:suppressAutoHyphens/>
      <w:jc w:val="center"/>
    </w:pPr>
    <w:rPr>
      <w:b/>
      <w:bCs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41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</w:rPr>
  </w:style>
  <w:style w:type="paragraph" w:styleId="Nagwek">
    <w:name w:val="header"/>
    <w:basedOn w:val="Normalny"/>
    <w:link w:val="NagwekZnak"/>
    <w:uiPriority w:val="99"/>
    <w:rsid w:val="009A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267F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9A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267F"/>
    <w:rPr>
      <w:rFonts w:cs="Times New Roman"/>
      <w:sz w:val="20"/>
    </w:rPr>
  </w:style>
  <w:style w:type="character" w:customStyle="1" w:styleId="urlp24633b29b6dcd467a729a48ad608855015a542ac13f70e212d191f58b451a2d1">
    <w:name w:val="url_p_24633b29b6dcd467a729a48ad608855015a542ac13f70e212d191f58b451a2d1"/>
    <w:uiPriority w:val="99"/>
    <w:rsid w:val="000437E4"/>
  </w:style>
  <w:style w:type="paragraph" w:styleId="Tekstdymka">
    <w:name w:val="Balloon Text"/>
    <w:basedOn w:val="Normalny"/>
    <w:link w:val="TekstdymkaZnak"/>
    <w:uiPriority w:val="99"/>
    <w:semiHidden/>
    <w:unhideWhenUsed/>
    <w:rsid w:val="00EC6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AEB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0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060E"/>
    <w:rPr>
      <w:rFonts w:cs="Times New Roman"/>
      <w:sz w:val="20"/>
    </w:rPr>
  </w:style>
  <w:style w:type="table" w:styleId="Tabela-Siatka">
    <w:name w:val="Table Grid"/>
    <w:basedOn w:val="Standardowy"/>
    <w:uiPriority w:val="59"/>
    <w:locked/>
    <w:rsid w:val="005F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2D4"/>
    <w:rPr>
      <w:rFonts w:cs="Times New Roman"/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68317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8317C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2E538C"/>
    <w:rPr>
      <w:rFonts w:cs="Times New Roman"/>
      <w:b/>
    </w:rPr>
  </w:style>
  <w:style w:type="paragraph" w:customStyle="1" w:styleId="Default">
    <w:name w:val="Default"/>
    <w:rsid w:val="00CE0C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2F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041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1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15E4"/>
    <w:rPr>
      <w:sz w:val="16"/>
      <w:szCs w:val="16"/>
    </w:rPr>
  </w:style>
  <w:style w:type="paragraph" w:styleId="NormalnyWeb">
    <w:name w:val="Normal (Web)"/>
    <w:basedOn w:val="Normalny"/>
    <w:uiPriority w:val="99"/>
    <w:rsid w:val="000415E4"/>
    <w:pPr>
      <w:spacing w:before="100" w:after="100"/>
    </w:pPr>
    <w:rPr>
      <w:sz w:val="24"/>
    </w:rPr>
  </w:style>
  <w:style w:type="paragraph" w:customStyle="1" w:styleId="Nagwektabeli">
    <w:name w:val="Nagłówek tabeli"/>
    <w:basedOn w:val="Normalny"/>
    <w:rsid w:val="000415E4"/>
    <w:pPr>
      <w:suppressLineNumbers/>
      <w:suppressAutoHyphens/>
      <w:jc w:val="center"/>
    </w:pPr>
    <w:rPr>
      <w:b/>
      <w:bCs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2876</Words>
  <Characters>19492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ARFP</Company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TOMEK_B</dc:creator>
  <cp:lastModifiedBy>admin</cp:lastModifiedBy>
  <cp:revision>6</cp:revision>
  <cp:lastPrinted>2017-04-05T15:55:00Z</cp:lastPrinted>
  <dcterms:created xsi:type="dcterms:W3CDTF">2017-05-24T16:21:00Z</dcterms:created>
  <dcterms:modified xsi:type="dcterms:W3CDTF">2017-05-24T16:33:00Z</dcterms:modified>
</cp:coreProperties>
</file>